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C4B4A">
      <w:pPr>
        <w:spacing w:before="2400" w:after="120"/>
        <w:jc w:val="center"/>
      </w:pPr>
      <w:r>
        <w:rPr>
          <w:b/>
          <w:color w:val="1B4D3E"/>
          <w:sz w:val="64"/>
        </w:rPr>
        <w:t>Jade Garden</w:t>
      </w:r>
    </w:p>
    <w:p w14:paraId="38F20A88">
      <w:pPr>
        <w:spacing w:before="60" w:after="120"/>
        <w:jc w:val="center"/>
      </w:pPr>
      <w:r>
        <w:rPr>
          <w:smallCaps/>
          <w:color w:val="C9A84C"/>
          <w:sz w:val="28"/>
        </w:rPr>
        <w:t>JADE GARDEN</w:t>
      </w:r>
    </w:p>
    <w:p w14:paraId="70A5024A">
      <w:pPr>
        <w:spacing w:before="60" w:after="360"/>
        <w:jc w:val="center"/>
      </w:pPr>
      <w:r>
        <w:rPr>
          <w:i/>
          <w:color w:val="888888"/>
          <w:sz w:val="24"/>
        </w:rPr>
        <w:t>Neo-Chinese Creative Cuisine · EST. 2020</w:t>
      </w:r>
    </w:p>
    <w:p w14:paraId="32AE8F43">
      <w:pPr>
        <w:shd w:val="clear" w:fill="C9A84C"/>
        <w:spacing w:before="120" w:after="120"/>
        <w:jc w:val="center"/>
      </w:pPr>
      <w:r>
        <w:rPr>
          <w:sz w:val="4"/>
          <w:shd w:val="clear" w:fill="C9A84C"/>
        </w:rPr>
        <w:t xml:space="preserve"> </w:t>
      </w:r>
    </w:p>
    <w:p w14:paraId="64BA0CF6">
      <w:pPr>
        <w:spacing w:before="240" w:after="60"/>
        <w:jc w:val="center"/>
      </w:pPr>
      <w:r>
        <w:rPr>
          <w:color w:val="C9A84C"/>
          <w:sz w:val="20"/>
        </w:rPr>
        <w:t>— SINCE 2020 —</w:t>
      </w:r>
    </w:p>
    <w:p w14:paraId="43F798B7">
      <w:pPr>
        <w:spacing w:before="60" w:after="240"/>
        <w:jc w:val="center"/>
      </w:pPr>
      <w:r>
        <w:rPr>
          <w:i/>
          <w:color w:val="888888"/>
          <w:sz w:val="20"/>
        </w:rPr>
        <w:t>Bridging tradition and innovation, one dish at a time</w:t>
      </w:r>
    </w:p>
    <w:p w14:paraId="11051945">
      <w:pPr>
        <w:spacing w:before="720" w:after="0"/>
        <w:jc w:val="center"/>
      </w:pPr>
      <w:r>
        <w:rPr>
          <w:color w:val="888888"/>
          <w:sz w:val="16"/>
        </w:rPr>
        <w:t>10% service charge applies · Prices inclusive of tax</w:t>
      </w:r>
    </w:p>
    <w:p w14:paraId="0613D616">
      <w:pPr>
        <w:spacing w:before="600" w:after="120"/>
        <w:jc w:val="center"/>
      </w:pPr>
      <w:r>
        <w:rPr>
          <w:smallCaps/>
          <w:color w:val="C9A84C"/>
          <w:sz w:val="48"/>
        </w:rPr>
        <w:t>STARTERS</w:t>
      </w:r>
    </w:p>
    <w:p w14:paraId="079C9CBA">
      <w:pPr>
        <w:spacing w:before="0" w:after="200"/>
        <w:jc w:val="center"/>
      </w:pPr>
      <w:r>
        <w:rPr>
          <w:color w:val="1B4D3E"/>
          <w:sz w:val="28"/>
        </w:rPr>
        <w:t>Appetizers</w:t>
      </w:r>
    </w:p>
    <w:p w14:paraId="01103CAA">
      <w:pPr>
        <w:shd w:val="clear" w:fill="C9A84C"/>
        <w:spacing w:before="60" w:after="360"/>
        <w:jc w:val="center"/>
      </w:pPr>
      <w:r>
        <w:rPr>
          <w:sz w:val="4"/>
          <w:shd w:val="clear" w:fill="C9A84C"/>
        </w:rPr>
        <w:t xml:space="preserve"> </w:t>
      </w:r>
    </w:p>
    <w:p w14:paraId="4C0DFF84">
      <w:pPr>
        <w:spacing w:before="240" w:after="0"/>
        <w:jc w:val="left"/>
      </w:pPr>
      <w:r>
        <w:rPr>
          <w:b/>
          <w:color w:val="1B4D3E"/>
          <w:sz w:val="28"/>
        </w:rPr>
        <w:t>Jade Shrimp Dumplings    $18</w:t>
      </w:r>
    </w:p>
    <w:p w14:paraId="67F10558">
      <w:pPr>
        <w:spacing w:before="40" w:after="200"/>
      </w:pPr>
      <w:r>
        <w:rPr>
          <w:i/>
          <w:color w:val="888888"/>
          <w:sz w:val="20"/>
        </w:rPr>
        <w:t>Delicate shrimp wrapped in jade-green spinach skin, served with ginger-vinegar dipping sauce</w:t>
      </w:r>
    </w:p>
    <w:p w14:paraId="1F851621">
      <w:pPr>
        <w:spacing w:before="240" w:after="0"/>
        <w:jc w:val="left"/>
      </w:pPr>
      <w:r>
        <w:rPr>
          <w:b/>
          <w:color w:val="1B4D3E"/>
          <w:sz w:val="28"/>
        </w:rPr>
        <w:t>Truffle Wild Mushroom Bisque    $26</w:t>
      </w:r>
    </w:p>
    <w:p w14:paraId="1AE006A6">
      <w:pPr>
        <w:spacing w:before="40" w:after="200"/>
      </w:pPr>
      <w:r>
        <w:rPr>
          <w:i/>
          <w:color w:val="888888"/>
          <w:sz w:val="20"/>
        </w:rPr>
        <w:t>Black truffle with seasonal wild mushrooms, slow-simmered to perfection</w:t>
      </w:r>
    </w:p>
    <w:p w14:paraId="349E3023">
      <w:pPr>
        <w:spacing w:before="240" w:after="0"/>
        <w:jc w:val="left"/>
      </w:pPr>
      <w:r>
        <w:rPr>
          <w:b/>
          <w:color w:val="1B4D3E"/>
          <w:sz w:val="28"/>
        </w:rPr>
        <w:t>Pan-Seared Foie Gras    $34</w:t>
      </w:r>
    </w:p>
    <w:p w14:paraId="432832C4">
      <w:pPr>
        <w:spacing w:before="40" w:after="200"/>
      </w:pPr>
      <w:r>
        <w:rPr>
          <w:i/>
          <w:color w:val="888888"/>
          <w:sz w:val="20"/>
        </w:rPr>
        <w:t>French-style seared foie gras with caramelized apple and port wine reduction</w:t>
      </w:r>
    </w:p>
    <w:p w14:paraId="055A89C1">
      <w:pPr>
        <w:pageBreakBefore/>
        <w:spacing w:before="600" w:after="120"/>
        <w:jc w:val="center"/>
      </w:pPr>
      <w:r>
        <w:rPr>
          <w:smallCaps/>
          <w:color w:val="C9A84C"/>
          <w:sz w:val="48"/>
        </w:rPr>
        <w:t>MAIN COURSES</w:t>
      </w:r>
    </w:p>
    <w:p w14:paraId="0CFFCBB0">
      <w:pPr>
        <w:spacing w:before="0" w:after="200"/>
        <w:jc w:val="center"/>
      </w:pPr>
      <w:r>
        <w:rPr>
          <w:color w:val="1B4D3E"/>
          <w:sz w:val="28"/>
        </w:rPr>
        <w:t>Main Courses</w:t>
      </w:r>
    </w:p>
    <w:p w14:paraId="3A291B70">
      <w:pPr>
        <w:shd w:val="clear" w:fill="C9A84C"/>
        <w:spacing w:before="60" w:after="360"/>
        <w:jc w:val="center"/>
      </w:pPr>
      <w:r>
        <w:rPr>
          <w:sz w:val="4"/>
          <w:shd w:val="clear" w:fill="C9A84C"/>
        </w:rPr>
        <w:t xml:space="preserve"> </w:t>
      </w:r>
    </w:p>
    <w:p w14:paraId="54BBFD1E">
      <w:pPr>
        <w:spacing w:before="240" w:after="160"/>
        <w:rPr>
          <w:sz w:val="32"/>
        </w:rPr>
      </w:pPr>
      <w:r>
        <w:rPr>
          <w:color w:val="1B4D3E"/>
          <w:sz w:val="32"/>
        </w:rPr>
        <w:t>SEAFOOD</w:t>
      </w:r>
    </w:p>
    <w:p w14:paraId="2AE2FF50">
      <w:pPr>
        <w:spacing w:before="200" w:after="0"/>
      </w:pPr>
      <w:r>
        <w:rPr>
          <w:b/>
          <w:color w:val="1B4D3E"/>
          <w:sz w:val="28"/>
        </w:rPr>
        <w:t>Steamed Coral Trout    $78</w:t>
      </w:r>
    </w:p>
    <w:p w14:paraId="65F6B031">
      <w:pPr>
        <w:spacing w:before="40" w:after="160"/>
      </w:pPr>
      <w:r>
        <w:rPr>
          <w:i/>
          <w:color w:val="888888"/>
          <w:sz w:val="20"/>
        </w:rPr>
        <w:t>Live coral trout delicately steamed, finished with premium soy glaze to preserve its oceanic purity</w:t>
      </w:r>
    </w:p>
    <w:p w14:paraId="7275F632">
      <w:pPr>
        <w:spacing w:before="200" w:after="0"/>
      </w:pPr>
      <w:r>
        <w:rPr>
          <w:b/>
          <w:color w:val="1B4D3E"/>
          <w:sz w:val="28"/>
        </w:rPr>
        <w:t>Wok-Fired Prawns in XO Sauce    $54</w:t>
      </w:r>
    </w:p>
    <w:p w14:paraId="48697C5A">
      <w:pPr>
        <w:spacing w:before="40" w:after="160"/>
      </w:pPr>
      <w:r>
        <w:rPr>
          <w:i/>
          <w:color w:val="888888"/>
          <w:sz w:val="20"/>
        </w:rPr>
        <w:t>Live prawns seared with house-made XO sauce, capturing the breath of the wok</w:t>
      </w:r>
    </w:p>
    <w:p w14:paraId="10C0B25B">
      <w:pPr>
        <w:spacing w:before="200" w:after="0"/>
      </w:pPr>
      <w:r>
        <w:rPr>
          <w:b/>
          <w:color w:val="1B4D3E"/>
          <w:sz w:val="28"/>
        </w:rPr>
        <w:t>Crab Roe Lion Head Meatballs    $40</w:t>
      </w:r>
    </w:p>
    <w:p w14:paraId="4105F7CC">
      <w:pPr>
        <w:spacing w:before="40" w:after="160"/>
      </w:pPr>
      <w:r>
        <w:rPr>
          <w:i/>
          <w:color w:val="888888"/>
          <w:sz w:val="20"/>
        </w:rPr>
        <w:t>A Huaiyang classic of crab roe and pork, slow-braised in a clay pot</w:t>
      </w:r>
    </w:p>
    <w:p w14:paraId="7FF41A52">
      <w:pPr>
        <w:spacing w:before="360" w:after="160"/>
        <w:rPr>
          <w:sz w:val="32"/>
        </w:rPr>
      </w:pPr>
      <w:r>
        <w:rPr>
          <w:color w:val="1B4D3E"/>
          <w:sz w:val="32"/>
        </w:rPr>
        <w:t>MEAT</w:t>
      </w:r>
    </w:p>
    <w:p w14:paraId="43F4588B">
      <w:pPr>
        <w:spacing w:before="200" w:after="0"/>
      </w:pPr>
      <w:r>
        <w:rPr>
          <w:b/>
          <w:color w:val="1B4D3E"/>
          <w:sz w:val="28"/>
        </w:rPr>
        <w:t>Wagyu Beef Cubes with Black Pepper Sauce    $92</w:t>
      </w:r>
    </w:p>
    <w:p w14:paraId="5002A153">
      <w:pPr>
        <w:spacing w:before="40" w:after="160"/>
      </w:pPr>
      <w:r>
        <w:rPr>
          <w:i/>
          <w:color w:val="888888"/>
          <w:sz w:val="20"/>
        </w:rPr>
        <w:t>A5 Wagyu paired with freshly ground black pepper jus, best enjoyed at medium doneness</w:t>
      </w:r>
    </w:p>
    <w:p w14:paraId="3D669158">
      <w:pPr>
        <w:spacing w:before="200" w:after="0"/>
      </w:pPr>
      <w:r>
        <w:rPr>
          <w:b/>
          <w:color w:val="1B4D3E"/>
          <w:sz w:val="28"/>
        </w:rPr>
        <w:t>Honey-Glazed Char Siu    $38</w:t>
      </w:r>
    </w:p>
    <w:p w14:paraId="4E971E0E">
      <w:pPr>
        <w:spacing w:before="40" w:after="160"/>
      </w:pPr>
      <w:r>
        <w:rPr>
          <w:i/>
          <w:color w:val="888888"/>
          <w:sz w:val="20"/>
        </w:rPr>
        <w:t>Iberico pork slow-roasted and torched with a caramelized honey glaze</w:t>
      </w:r>
    </w:p>
    <w:p w14:paraId="3FEBA33B">
      <w:pPr>
        <w:spacing w:before="200" w:after="0"/>
      </w:pPr>
      <w:r>
        <w:rPr>
          <w:b/>
          <w:color w:val="1B4D3E"/>
          <w:sz w:val="28"/>
        </w:rPr>
        <w:t>Tea-Smoked Duck Breast    $46</w:t>
      </w:r>
    </w:p>
    <w:p w14:paraId="6F3DBCB2">
      <w:pPr>
        <w:spacing w:before="40" w:after="160"/>
      </w:pPr>
      <w:r>
        <w:rPr>
          <w:i/>
          <w:color w:val="888888"/>
          <w:sz w:val="20"/>
        </w:rPr>
        <w:t>French duck breast smoked with Tieguanyin tea leaves, served with aged tangerine-orange sauce</w:t>
      </w:r>
    </w:p>
    <w:p w14:paraId="73133224">
      <w:pPr>
        <w:spacing w:before="360" w:after="160"/>
        <w:rPr>
          <w:sz w:val="32"/>
        </w:rPr>
      </w:pPr>
      <w:r>
        <w:rPr>
          <w:color w:val="1B4D3E"/>
          <w:sz w:val="32"/>
        </w:rPr>
        <w:t>VEGETARIAN</w:t>
      </w:r>
    </w:p>
    <w:p w14:paraId="111C8DC4">
      <w:pPr>
        <w:spacing w:before="200" w:after="0"/>
      </w:pPr>
      <w:r>
        <w:rPr>
          <w:b/>
          <w:color w:val="1B4D3E"/>
          <w:sz w:val="28"/>
        </w:rPr>
        <w:t>Matsutake and Seasonal Vegetables    $32</w:t>
      </w:r>
    </w:p>
    <w:p w14:paraId="2AF90583">
      <w:pPr>
        <w:pageBreakBefore/>
        <w:spacing w:before="600" w:after="120"/>
        <w:jc w:val="both"/>
      </w:pPr>
      <w:r>
        <w:rPr>
          <w:smallCaps/>
          <w:color w:val="C9A84C"/>
          <w:sz w:val="48"/>
        </w:rPr>
        <w:t>DESSERTS &amp; DRINKS</w:t>
      </w:r>
    </w:p>
    <w:p w14:paraId="7D402356">
      <w:pPr>
        <w:spacing w:before="0" w:after="200"/>
        <w:jc w:val="center"/>
      </w:pPr>
      <w:r>
        <w:rPr>
          <w:color w:val="1B4D3E"/>
          <w:sz w:val="28"/>
        </w:rPr>
        <w:t>Desserts &amp; Drinks</w:t>
      </w:r>
    </w:p>
    <w:p w14:paraId="0CD384CD">
      <w:pPr>
        <w:shd w:val="clear" w:fill="C9A84C"/>
        <w:spacing w:before="60" w:after="360"/>
        <w:jc w:val="center"/>
      </w:pPr>
      <w:r>
        <w:rPr>
          <w:sz w:val="4"/>
          <w:shd w:val="clear" w:fill="C9A84C"/>
        </w:rPr>
        <w:t xml:space="preserve"> </w:t>
      </w:r>
    </w:p>
    <w:p w14:paraId="1AD5B34A">
      <w:pPr>
        <w:spacing w:before="240" w:after="160"/>
        <w:rPr>
          <w:sz w:val="32"/>
        </w:rPr>
      </w:pPr>
      <w:r>
        <w:rPr>
          <w:color w:val="1B4D3E"/>
          <w:sz w:val="32"/>
        </w:rPr>
        <w:t>DESSERTS</w:t>
      </w:r>
    </w:p>
    <w:p w14:paraId="5C2D4C5A">
      <w:pPr>
        <w:spacing w:before="200" w:after="0"/>
      </w:pPr>
      <w:r>
        <w:rPr>
          <w:b/>
          <w:color w:val="1B4D3E"/>
          <w:sz w:val="28"/>
        </w:rPr>
        <w:t>Osmanthus Candied Lotus Root    $14</w:t>
      </w:r>
    </w:p>
    <w:p w14:paraId="08F7D644">
      <w:pPr>
        <w:spacing w:before="40" w:after="160"/>
      </w:pPr>
      <w:r>
        <w:rPr>
          <w:i/>
          <w:color w:val="888888"/>
          <w:sz w:val="20"/>
        </w:rPr>
        <w:t>Honey-glazed lotus root with osmanthus syrup and glutinous rice, served chilled</w:t>
      </w:r>
    </w:p>
    <w:p w14:paraId="6911A204">
      <w:pPr>
        <w:spacing w:before="200" w:after="0"/>
      </w:pPr>
      <w:r>
        <w:rPr>
          <w:b/>
          <w:color w:val="1B4D3E"/>
          <w:sz w:val="28"/>
        </w:rPr>
        <w:t>Matcha Lava Cake    $16</w:t>
      </w:r>
    </w:p>
    <w:p w14:paraId="6D27BFAE">
      <w:pPr>
        <w:spacing w:before="40" w:after="160"/>
      </w:pPr>
      <w:r>
        <w:rPr>
          <w:i/>
          <w:color w:val="888888"/>
          <w:sz w:val="20"/>
        </w:rPr>
        <w:t>Uji matcha molten center, accompanied by vanilla ice cream and red bean</w:t>
      </w:r>
    </w:p>
    <w:p w14:paraId="40140C1C">
      <w:pPr>
        <w:spacing w:before="200" w:after="0"/>
      </w:pPr>
      <w:r>
        <w:rPr>
          <w:b/>
          <w:color w:val="1B4D3E"/>
          <w:sz w:val="28"/>
        </w:rPr>
        <w:t>Mango Pomelo Sago    $12</w:t>
      </w:r>
    </w:p>
    <w:p w14:paraId="4CBA081E">
      <w:pPr>
        <w:spacing w:before="40" w:after="160"/>
      </w:pPr>
      <w:r>
        <w:rPr>
          <w:i/>
          <w:color w:val="888888"/>
          <w:sz w:val="20"/>
        </w:rPr>
        <w:t>Mango, grapefruit, and coconut milk with sago pearls, a Hong Kong classic</w:t>
      </w:r>
    </w:p>
    <w:p w14:paraId="42FA88BA">
      <w:pPr>
        <w:spacing w:before="360" w:after="160"/>
        <w:rPr>
          <w:sz w:val="32"/>
        </w:rPr>
      </w:pPr>
      <w:r>
        <w:rPr>
          <w:color w:val="1B4D3E"/>
          <w:sz w:val="32"/>
        </w:rPr>
        <w:t>DRINKS</w:t>
      </w:r>
    </w:p>
    <w:p w14:paraId="2B1B79C4">
      <w:pPr>
        <w:spacing w:before="200" w:after="0"/>
      </w:pPr>
      <w:r>
        <w:rPr>
          <w:b/>
          <w:color w:val="1B4D3E"/>
          <w:sz w:val="28"/>
        </w:rPr>
        <w:t>Hand-Brewed Longjing    $10</w:t>
      </w:r>
    </w:p>
    <w:p w14:paraId="1C45D2F9">
      <w:pPr>
        <w:spacing w:before="40" w:after="160"/>
      </w:pPr>
      <w:r>
        <w:rPr>
          <w:i/>
          <w:color w:val="888888"/>
          <w:sz w:val="20"/>
        </w:rPr>
        <w:t>Pre-Qingming West Lake Longjing, brewed to order, with a lingering sweet aftertaste</w:t>
      </w:r>
    </w:p>
    <w:p w14:paraId="3DC80F10">
      <w:pPr>
        <w:spacing w:before="200" w:after="0"/>
      </w:pPr>
      <w:r>
        <w:rPr>
          <w:b/>
          <w:color w:val="1B4D3E"/>
          <w:sz w:val="28"/>
        </w:rPr>
        <w:t>Osmanthus Oolong    $8</w:t>
      </w:r>
    </w:p>
    <w:p w14:paraId="5E2A9BD6">
      <w:pPr>
        <w:spacing w:before="40" w:after="160"/>
      </w:pPr>
      <w:r>
        <w:rPr>
          <w:i/>
          <w:color w:val="888888"/>
          <w:sz w:val="20"/>
        </w:rPr>
        <w:t>Anxi Tieguanyin scented with osmanthus blossoms, a fragrant infusion</w:t>
      </w:r>
    </w:p>
    <w:p w14:paraId="6C692115">
      <w:pPr>
        <w:spacing w:before="200" w:after="0"/>
      </w:pPr>
      <w:r>
        <w:rPr>
          <w:b/>
          <w:color w:val="1B4D3E"/>
          <w:sz w:val="28"/>
        </w:rPr>
        <w:t>Lychee Sparkling Water    $8</w:t>
      </w:r>
    </w:p>
    <w:p w14:paraId="49FF18A2">
      <w:pPr>
        <w:spacing w:before="40" w:after="160"/>
      </w:pPr>
      <w:r>
        <w:rPr>
          <w:i/>
          <w:color w:val="888888"/>
          <w:sz w:val="20"/>
        </w:rPr>
        <w:t>Fresh-pressed lychee juice with sparkling soda, crisp a</w:t>
      </w:r>
      <w:bookmarkStart w:id="0" w:name="_GoBack"/>
      <w:bookmarkEnd w:id="0"/>
      <w:r>
        <w:rPr>
          <w:i/>
          <w:color w:val="888888"/>
          <w:sz w:val="20"/>
        </w:rPr>
        <w:t>nd refreshing</w:t>
      </w:r>
    </w:p>
    <w:p w14:paraId="4DA5E30C">
      <w:pPr>
        <w:spacing w:before="200" w:after="0"/>
      </w:pPr>
      <w:r>
        <w:rPr>
          <w:b/>
          <w:color w:val="1B4D3E"/>
          <w:sz w:val="28"/>
        </w:rPr>
        <w:t>Aged Pu-erh    $18</w:t>
      </w:r>
    </w:p>
    <w:p w14:paraId="146943DF">
      <w:pPr>
        <w:spacing w:before="40" w:after="160"/>
      </w:pPr>
      <w:r>
        <w:rPr>
          <w:i/>
          <w:color w:val="888888"/>
          <w:sz w:val="20"/>
        </w:rPr>
        <w:t>Fifteen-year aged Yunnan Pu-erh, mellow and warming</w:t>
      </w:r>
    </w:p>
    <w:p w14:paraId="487806D7">
      <w:pPr>
        <w:spacing w:before="600" w:after="0"/>
        <w:jc w:val="center"/>
      </w:pPr>
      <w:r>
        <w:rPr>
          <w:color w:val="888888"/>
          <w:sz w:val="16"/>
        </w:rPr>
        <w:t>10% service charge applies · Prices inclusive of tax</w:t>
      </w: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compat>
    <w:splitPgBreakAndParaMark/>
    <w:compatSetting w:name="compatibilityMode" w:uri="http://schemas.microsoft.com/office/word" w:val="12"/>
  </w:compat>
  <w:rsids>
    <w:rsidRoot w:val="00000000"/>
    <w:rsid w:val="7F77E5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1</TotalTime>
  <ScaleCrop>false</ScaleCrop>
  <LinksUpToDate>false</LinksUpToDate>
  <Application>WPS Office_12.1.25201.25201_F1E327BC-269C-435d-A152-05C5408002CA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2026-03-26T14:21:40Z</dcterms:created>
  <dc:creator>Data</dc:creator>
  <cp:lastModifiedBy>veryliu</cp:lastModifiedBy>
  <dcterms:modified xsi:type="dcterms:W3CDTF">2026-03-26T14:27:14Z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1033-12.1.25201.25201</vt:lpwstr>
  </property>
  <property fmtid="{D5CDD505-2E9C-101B-9397-08002B2CF9AE}" pid="3" name="ICV">
    <vt:lpwstr>BA03628BC434C5F0C2D1C4696B8AE6B5_42</vt:lpwstr>
  </property>
</Properties>
</file>