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43D60" w14:textId="77777777" w:rsidR="00916C83" w:rsidRPr="00916C83" w:rsidRDefault="00916C83" w:rsidP="00916C8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16C83">
        <w:rPr>
          <w:rFonts w:ascii="Times New Roman" w:eastAsia="Times New Roman" w:hAnsi="Times New Roman" w:cs="Times New Roman"/>
          <w:b/>
          <w:bCs/>
          <w:kern w:val="0"/>
          <w:sz w:val="36"/>
          <w:szCs w:val="36"/>
          <w14:ligatures w14:val="none"/>
        </w:rPr>
        <w:t>The Complex Landscape of IT Operations: Industry Challenges</w:t>
      </w:r>
    </w:p>
    <w:p w14:paraId="29337A5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In the ever-evolving world of IT operations, every role—from CxOs to IT managers and customer service executives—faces distinct challenges. Understanding these challenges is key to driving transformation and achieving organizational goals. Let’s explore the challenges faced by various personas in IT and break them down into three critical dimensions that impact IT operations today.</w:t>
      </w:r>
    </w:p>
    <w:p w14:paraId="36E86B97"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Challenges Across Key IT Personas</w:t>
      </w:r>
    </w:p>
    <w:p w14:paraId="0D74447E" w14:textId="77777777" w:rsidR="00916C83" w:rsidRPr="00916C83" w:rsidRDefault="00916C83" w:rsidP="00916C83">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CxOs: Driving Digital Transformation</w:t>
      </w:r>
    </w:p>
    <w:p w14:paraId="407457EF" w14:textId="77777777" w:rsidR="00916C83" w:rsidRPr="00916C83" w:rsidRDefault="00916C83" w:rsidP="00916C83">
      <w:pPr>
        <w:numPr>
          <w:ilvl w:val="1"/>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CxOs are primarily focused on accelerating digital transformation for their organizations. The challenge lies in navigating an increasingly complex IT landscape while ensuring that technology investments align with strategic business outcomes.</w:t>
      </w:r>
    </w:p>
    <w:p w14:paraId="4A5E5493" w14:textId="77777777" w:rsidR="00916C83" w:rsidRPr="00916C83" w:rsidRDefault="00916C83" w:rsidP="00916C83">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IT Infrastructure Managers: Gaining Visibility into Operations</w:t>
      </w:r>
    </w:p>
    <w:p w14:paraId="1FDF62B2" w14:textId="77777777" w:rsidR="00916C83" w:rsidRPr="00916C83" w:rsidRDefault="00916C83" w:rsidP="00916C83">
      <w:pPr>
        <w:numPr>
          <w:ilvl w:val="1"/>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IT infrastructure managers need centralized observability and deeper insights into their systems. With hybrid environments spanning on-premise and cloud solutions, they struggle to achieve unified visibility across all platforms and services. This fragmented visibility often leads to inefficiencies and delays in addressing critical issues.</w:t>
      </w:r>
    </w:p>
    <w:p w14:paraId="57DA1197" w14:textId="77777777" w:rsidR="00916C83" w:rsidRPr="00916C83" w:rsidRDefault="00916C83" w:rsidP="00916C83">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Automation Leaders: Proving ROI</w:t>
      </w:r>
    </w:p>
    <w:p w14:paraId="63E1C045" w14:textId="77777777" w:rsidR="00916C83" w:rsidRPr="00916C83" w:rsidRDefault="00916C83" w:rsidP="00916C83">
      <w:pPr>
        <w:numPr>
          <w:ilvl w:val="1"/>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For those heading automation initiatives, the key challenge is not just implementing automation but demonstrating the true return on investment (ROI). Despite significant automation efforts, many organizations fail to see measurable benefits or reductions in manual workload, leading to skepticism about the long-term value of automation programs.</w:t>
      </w:r>
    </w:p>
    <w:p w14:paraId="6699FEEA" w14:textId="77777777" w:rsidR="00916C83" w:rsidRPr="00916C83" w:rsidRDefault="00916C83" w:rsidP="00916C83">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Employee Experience Specialists: Enhancing Engagement</w:t>
      </w:r>
    </w:p>
    <w:p w14:paraId="3CD54DC5" w14:textId="77777777" w:rsidR="00916C83" w:rsidRPr="00916C83" w:rsidRDefault="00916C83" w:rsidP="00916C83">
      <w:pPr>
        <w:numPr>
          <w:ilvl w:val="1"/>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Ensuring a streamlined and satisfying employee experience has become a priority for many organizations. However, specialists often grapple with how to enhance digital employee journeys while ensuring that automation and IT services genuinely improve user satisfaction and productivity.</w:t>
      </w:r>
    </w:p>
    <w:p w14:paraId="5E155495" w14:textId="77777777" w:rsidR="00916C83" w:rsidRPr="00916C83" w:rsidRDefault="00916C83" w:rsidP="00916C83">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Customer Service Executives: Improving Service Quality</w:t>
      </w:r>
    </w:p>
    <w:p w14:paraId="735AC60C" w14:textId="77777777" w:rsidR="00916C83" w:rsidRPr="00916C83" w:rsidRDefault="00916C83" w:rsidP="00916C83">
      <w:pPr>
        <w:numPr>
          <w:ilvl w:val="1"/>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Customer service leaders are increasingly looking for insights into how they can improve service quality and customer sentiment. With rising customer expectations, providing seamless, personalized service experiences is more important than ever.</w:t>
      </w:r>
    </w:p>
    <w:p w14:paraId="7C6CA61A"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9F69F22">
          <v:rect id="_x0000_i1025" style="width:0;height:1.5pt" o:hralign="center" o:hrstd="t" o:hr="t" fillcolor="#a0a0a0" stroked="f"/>
        </w:pict>
      </w:r>
    </w:p>
    <w:p w14:paraId="6F2D3B70"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Breaking Down the Challenges into Three Key Dimensions</w:t>
      </w:r>
    </w:p>
    <w:p w14:paraId="354E2B9A"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While the challenges may differ across roles, they can be categorized into three key dimensions: </w:t>
      </w:r>
      <w:r w:rsidRPr="00916C83">
        <w:rPr>
          <w:rFonts w:ascii="Times New Roman" w:eastAsia="Times New Roman" w:hAnsi="Times New Roman" w:cs="Times New Roman"/>
          <w:b/>
          <w:bCs/>
          <w:kern w:val="0"/>
          <w:sz w:val="24"/>
          <w:szCs w:val="24"/>
          <w14:ligatures w14:val="none"/>
        </w:rPr>
        <w:t>Navigating Rapid Change</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Optimizing IT Operations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Enhancing User Interactions</w:t>
      </w:r>
      <w:r w:rsidRPr="00916C83">
        <w:rPr>
          <w:rFonts w:ascii="Times New Roman" w:eastAsia="Times New Roman" w:hAnsi="Times New Roman" w:cs="Times New Roman"/>
          <w:kern w:val="0"/>
          <w:sz w:val="24"/>
          <w:szCs w:val="24"/>
          <w14:ligatures w14:val="none"/>
        </w:rPr>
        <w:t>. Let’s explore each in more detail.</w:t>
      </w:r>
    </w:p>
    <w:p w14:paraId="12EB8CCA"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pict w14:anchorId="0543C9CD">
          <v:rect id="_x0000_i1026" style="width:0;height:1.5pt" o:hralign="center" o:hrstd="t" o:hr="t" fillcolor="#a0a0a0" stroked="f"/>
        </w:pict>
      </w:r>
    </w:p>
    <w:p w14:paraId="7184CCB0"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Dimension 1: Navigating Rapid Change</w:t>
      </w:r>
    </w:p>
    <w:p w14:paraId="0EAD7BB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The first key challenge across IT operations is the ability to navigate the rapid changes that are becoming the norm in today’s technology landscape. This dimension includes several specific challenges:</w:t>
      </w:r>
    </w:p>
    <w:p w14:paraId="306F039A" w14:textId="77777777" w:rsidR="00916C83" w:rsidRPr="00916C83" w:rsidRDefault="00916C83" w:rsidP="00916C83">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Complex Integration Across DevOps Tools:</w:t>
      </w:r>
    </w:p>
    <w:p w14:paraId="2DE9FDAB" w14:textId="77777777" w:rsidR="00916C83" w:rsidRPr="00916C83" w:rsidRDefault="00916C83" w:rsidP="00916C83">
      <w:pPr>
        <w:numPr>
          <w:ilvl w:val="1"/>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With DevOps driving modern software delivery, IT organizations face the challenge of integrating various tools and processes to ensure continuous delivery. These integrations often become cumbersome, leading to inefficiencies.</w:t>
      </w:r>
    </w:p>
    <w:p w14:paraId="04B550FB" w14:textId="77777777" w:rsidR="00916C83" w:rsidRPr="00916C83" w:rsidRDefault="00916C83" w:rsidP="00916C83">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Managing Hybrid Environments:</w:t>
      </w:r>
    </w:p>
    <w:p w14:paraId="3AF06814" w14:textId="77777777" w:rsidR="00916C83" w:rsidRPr="00916C83" w:rsidRDefault="00916C83" w:rsidP="00916C83">
      <w:pPr>
        <w:numPr>
          <w:ilvl w:val="1"/>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Hybrid IT environments—comprising both on-premise systems and multiple cloud providers (hyperscalers)—require sophisticated configuration management. Keeping these environments in sync while ensuring they are secure and compliant with evolving regulations is a significant challenge.</w:t>
      </w:r>
    </w:p>
    <w:p w14:paraId="33D59844" w14:textId="77777777" w:rsidR="00916C83" w:rsidRPr="00916C83" w:rsidRDefault="00916C83" w:rsidP="00916C83">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Compliance and Security Concerns:</w:t>
      </w:r>
    </w:p>
    <w:p w14:paraId="243F29BE" w14:textId="77777777" w:rsidR="00916C83" w:rsidRPr="00916C83" w:rsidRDefault="00916C83" w:rsidP="00916C83">
      <w:pPr>
        <w:numPr>
          <w:ilvl w:val="1"/>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As organizations move faster, keeping pace with security and compliance requirements becomes harder. Misconfigurations or security gaps in these hybrid environments can lead to costly breaches or compliance failures.</w:t>
      </w:r>
    </w:p>
    <w:p w14:paraId="26312AFA"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4A16710">
          <v:rect id="_x0000_i1027" style="width:0;height:1.5pt" o:hralign="center" o:hrstd="t" o:hr="t" fillcolor="#a0a0a0" stroked="f"/>
        </w:pict>
      </w:r>
    </w:p>
    <w:p w14:paraId="474A8133"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Dimension 2: Optimizing IT Operations</w:t>
      </w:r>
    </w:p>
    <w:p w14:paraId="104B6D34"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The second dimension focuses on the challenges in optimizing IT operations. Organizations often operate in a fragmented and siloed manner, which hinders their ability to function efficiently. The major challenges within this dimension are:</w:t>
      </w:r>
    </w:p>
    <w:p w14:paraId="38A9180B" w14:textId="77777777" w:rsidR="00916C83" w:rsidRPr="00916C83" w:rsidRDefault="00916C83" w:rsidP="00916C83">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Fragmented IT Operations and Siloed Automation:</w:t>
      </w:r>
    </w:p>
    <w:p w14:paraId="4A0C21A8" w14:textId="77777777" w:rsidR="00916C83" w:rsidRPr="00916C83" w:rsidRDefault="00916C83" w:rsidP="00916C83">
      <w:pPr>
        <w:numPr>
          <w:ilvl w:val="1"/>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Many organizations are stuck with fragmented IT processes that result in automation efforts being disconnected from one another. This lack of cohesive automation leads to inefficiencies and prevents organizations from scaling automation effectively.</w:t>
      </w:r>
    </w:p>
    <w:p w14:paraId="4E7404B2" w14:textId="77777777" w:rsidR="00916C83" w:rsidRPr="00916C83" w:rsidRDefault="00916C83" w:rsidP="00916C83">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Limited Observability and Proactive Healing:</w:t>
      </w:r>
    </w:p>
    <w:p w14:paraId="53E4F243" w14:textId="77777777" w:rsidR="00916C83" w:rsidRPr="00916C83" w:rsidRDefault="00916C83" w:rsidP="00916C83">
      <w:pPr>
        <w:numPr>
          <w:ilvl w:val="1"/>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IT teams often lack full observability over their operations, meaning they react to issues as they arise rather than proactively preventing them. Limited observability also makes it difficult to identify root causes and patterns that lead to recurring incidents.</w:t>
      </w:r>
    </w:p>
    <w:p w14:paraId="112EC6C4" w14:textId="77777777" w:rsidR="00916C83" w:rsidRPr="00916C83" w:rsidRDefault="00916C83" w:rsidP="00916C83">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Inefficient Cloud Resource Management:</w:t>
      </w:r>
    </w:p>
    <w:p w14:paraId="4A8BF930" w14:textId="77777777" w:rsidR="00916C83" w:rsidRPr="00916C83" w:rsidRDefault="00916C83" w:rsidP="00916C83">
      <w:pPr>
        <w:numPr>
          <w:ilvl w:val="1"/>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Managing cloud resources across multiple providers is complex, and many organizations struggle with optimizing these resources. As a result, they often face cost overruns and underutilized resources, which drive up operational costs.</w:t>
      </w:r>
    </w:p>
    <w:p w14:paraId="76E371D0"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EFB7D06">
          <v:rect id="_x0000_i1028" style="width:0;height:1.5pt" o:hralign="center" o:hrstd="t" o:hr="t" fillcolor="#a0a0a0" stroked="f"/>
        </w:pict>
      </w:r>
    </w:p>
    <w:p w14:paraId="0E922E6E"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Dimension 3: Enhancing User Interactions</w:t>
      </w:r>
    </w:p>
    <w:p w14:paraId="190BDACD"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The third dimension addresses the challenges organizations face in providing consistent, high-quality interactions for both employees and customers. These challenges include:</w:t>
      </w:r>
    </w:p>
    <w:p w14:paraId="76D59DB8" w14:textId="77777777" w:rsidR="00916C83" w:rsidRPr="00916C83" w:rsidRDefault="00916C83" w:rsidP="00916C83">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Inconsistent Employee Experience Across Digital Channels:</w:t>
      </w:r>
    </w:p>
    <w:p w14:paraId="7C10A555" w14:textId="77777777" w:rsidR="00916C83" w:rsidRPr="00916C83" w:rsidRDefault="00916C83" w:rsidP="00916C83">
      <w:pPr>
        <w:numPr>
          <w:ilvl w:val="1"/>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Employees often encounter inconsistent user experiences across different digital platforms and channels. This fragmentation leads to frustration and inefficiency in completing tasks, which ultimately impacts productivity and job satisfaction.</w:t>
      </w:r>
    </w:p>
    <w:p w14:paraId="25A3BA12" w14:textId="77777777" w:rsidR="00916C83" w:rsidRPr="00916C83" w:rsidRDefault="00916C83" w:rsidP="00916C83">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Inadequate Personalized Automation:</w:t>
      </w:r>
    </w:p>
    <w:p w14:paraId="152618B0" w14:textId="77777777" w:rsidR="00916C83" w:rsidRPr="00916C83" w:rsidRDefault="00916C83" w:rsidP="00916C83">
      <w:pPr>
        <w:numPr>
          <w:ilvl w:val="1"/>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Personalization is crucial for delivering meaningful employee experiences. However, organizations often lack the necessary automation tools to tailor employee journeys based on individual needs, leading to suboptimal engagement.</w:t>
      </w:r>
    </w:p>
    <w:p w14:paraId="718DCABC" w14:textId="77777777" w:rsidR="00916C83" w:rsidRPr="00916C83" w:rsidRDefault="00916C83" w:rsidP="00916C83">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Limited Data-Driven Insights for Decision Making:</w:t>
      </w:r>
    </w:p>
    <w:p w14:paraId="67A79457" w14:textId="77777777" w:rsidR="00916C83" w:rsidRPr="00916C83" w:rsidRDefault="00916C83" w:rsidP="00916C83">
      <w:pPr>
        <w:numPr>
          <w:ilvl w:val="1"/>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While organizations collect vast amounts of data, turning that data into actionable insights for decision-making remains a challenge. Without adequate analytics and reporting tools, IT and business leaders are unable to make informed, strategic decisions.</w:t>
      </w:r>
    </w:p>
    <w:p w14:paraId="22F2CC29"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0F80919">
          <v:rect id="_x0000_i1029" style="width:0;height:1.5pt" o:hralign="center" o:hrstd="t" o:hr="t" fillcolor="#a0a0a0" stroked="f"/>
        </w:pict>
      </w:r>
    </w:p>
    <w:p w14:paraId="578F12B7"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Conclusion</w:t>
      </w:r>
    </w:p>
    <w:p w14:paraId="26CDDDC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The challenges outlined above are not just isolated problems—they are interrelated and compounded by the rapid pace of technological advancement. Organizations need to address these dimensions holistically to stay competitive in the IT landscape.</w:t>
      </w:r>
    </w:p>
    <w:p w14:paraId="42C3142F"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681ED95">
          <v:rect id="_x0000_i1030" style="width:0;height:1.5pt" o:hralign="center" o:hrstd="t" o:hr="t" fillcolor="#a0a0a0" stroked="f"/>
        </w:pict>
      </w:r>
    </w:p>
    <w:p w14:paraId="50EA1B93"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This detailed breakdown can now serve as a comprehensive article for educating people about the core challenges in the IT industry, setting the stage for discussing how </w:t>
      </w:r>
      <w:r w:rsidRPr="00916C83">
        <w:rPr>
          <w:rFonts w:ascii="Times New Roman" w:eastAsia="Times New Roman" w:hAnsi="Times New Roman" w:cs="Times New Roman"/>
          <w:b/>
          <w:bCs/>
          <w:kern w:val="0"/>
          <w:sz w:val="24"/>
          <w:szCs w:val="24"/>
          <w14:ligatures w14:val="none"/>
        </w:rPr>
        <w:t>Tensai</w:t>
      </w:r>
      <w:r w:rsidRPr="00916C83">
        <w:rPr>
          <w:rFonts w:ascii="Times New Roman" w:eastAsia="Times New Roman" w:hAnsi="Times New Roman" w:cs="Times New Roman"/>
          <w:kern w:val="0"/>
          <w:sz w:val="24"/>
          <w:szCs w:val="24"/>
          <w14:ligatures w14:val="none"/>
        </w:rPr>
        <w:t xml:space="preserve"> can help solve these problems. Once you're ready with the next segment on how Tensai addresses these challenges, I'll help you format and expand on that as well!</w:t>
      </w:r>
    </w:p>
    <w:p w14:paraId="43071A31" w14:textId="3907CD02" w:rsidR="00916C83" w:rsidRDefault="00916C83">
      <w:r>
        <w:br w:type="page"/>
      </w:r>
    </w:p>
    <w:p w14:paraId="072EE113" w14:textId="77777777" w:rsidR="00916C83" w:rsidRPr="00916C83" w:rsidRDefault="00916C83" w:rsidP="00916C8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16C83">
        <w:rPr>
          <w:rFonts w:ascii="Times New Roman" w:eastAsia="Times New Roman" w:hAnsi="Times New Roman" w:cs="Times New Roman"/>
          <w:b/>
          <w:bCs/>
          <w:kern w:val="0"/>
          <w:sz w:val="36"/>
          <w:szCs w:val="36"/>
          <w14:ligatures w14:val="none"/>
        </w:rPr>
        <w:lastRenderedPageBreak/>
        <w:t>The Evolution of Automation in IT Operations</w:t>
      </w:r>
    </w:p>
    <w:p w14:paraId="2C7D3F0A"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Now that we've outlined the industry challenges, it’s crucial to step back and understand the evolution of automation in the IT industry. Over the past two decades, automation has undergone significant transformations, each phase contributing to the innovation we see today.</w:t>
      </w:r>
    </w:p>
    <w:p w14:paraId="5BE831C1"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A Look Back: The Early Days of Automation</w:t>
      </w:r>
    </w:p>
    <w:p w14:paraId="75C9B21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Twenty years ago, automation in IT was simpler, consisting mostly of </w:t>
      </w:r>
      <w:r w:rsidRPr="00916C83">
        <w:rPr>
          <w:rFonts w:ascii="Times New Roman" w:eastAsia="Times New Roman" w:hAnsi="Times New Roman" w:cs="Times New Roman"/>
          <w:b/>
          <w:bCs/>
          <w:kern w:val="0"/>
          <w:sz w:val="24"/>
          <w:szCs w:val="24"/>
          <w14:ligatures w14:val="none"/>
        </w:rPr>
        <w:t>programmers writing scripts</w:t>
      </w:r>
      <w:r w:rsidRPr="00916C83">
        <w:rPr>
          <w:rFonts w:ascii="Times New Roman" w:eastAsia="Times New Roman" w:hAnsi="Times New Roman" w:cs="Times New Roman"/>
          <w:kern w:val="0"/>
          <w:sz w:val="24"/>
          <w:szCs w:val="24"/>
          <w14:ligatures w14:val="none"/>
        </w:rPr>
        <w:t xml:space="preserve"> to automate routine tasks. These scripts were often coupled with </w:t>
      </w:r>
      <w:r w:rsidRPr="00916C83">
        <w:rPr>
          <w:rFonts w:ascii="Times New Roman" w:eastAsia="Times New Roman" w:hAnsi="Times New Roman" w:cs="Times New Roman"/>
          <w:b/>
          <w:bCs/>
          <w:kern w:val="0"/>
          <w:sz w:val="24"/>
          <w:szCs w:val="24"/>
          <w14:ligatures w14:val="none"/>
        </w:rPr>
        <w:t>job schedulers</w:t>
      </w:r>
      <w:r w:rsidRPr="00916C83">
        <w:rPr>
          <w:rFonts w:ascii="Times New Roman" w:eastAsia="Times New Roman" w:hAnsi="Times New Roman" w:cs="Times New Roman"/>
          <w:kern w:val="0"/>
          <w:sz w:val="24"/>
          <w:szCs w:val="24"/>
          <w14:ligatures w14:val="none"/>
        </w:rPr>
        <w:t xml:space="preserve"> to ensure tasks ran at designated times, but they were limited in scope and flexibility.</w:t>
      </w:r>
    </w:p>
    <w:p w14:paraId="55C33683"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The Rise of Robotic Process Automation (RPA)</w:t>
      </w:r>
    </w:p>
    <w:p w14:paraId="3D0F251E"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With time, automation extended beyond simple task scripts. The industry entered the era of </w:t>
      </w:r>
      <w:r w:rsidRPr="00916C83">
        <w:rPr>
          <w:rFonts w:ascii="Times New Roman" w:eastAsia="Times New Roman" w:hAnsi="Times New Roman" w:cs="Times New Roman"/>
          <w:b/>
          <w:bCs/>
          <w:kern w:val="0"/>
          <w:sz w:val="24"/>
          <w:szCs w:val="24"/>
          <w14:ligatures w14:val="none"/>
        </w:rPr>
        <w:t>Robotic Process Automation (RPA)</w:t>
      </w:r>
      <w:r w:rsidRPr="00916C83">
        <w:rPr>
          <w:rFonts w:ascii="Times New Roman" w:eastAsia="Times New Roman" w:hAnsi="Times New Roman" w:cs="Times New Roman"/>
          <w:kern w:val="0"/>
          <w:sz w:val="24"/>
          <w:szCs w:val="24"/>
          <w14:ligatures w14:val="none"/>
        </w:rPr>
        <w:t>, which focused on automating business processes. RPA allowed organizations to automate entire workflows that previously required manual intervention, offering increased efficiency.</w:t>
      </w:r>
    </w:p>
    <w:p w14:paraId="090FCE76"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Intelligent Process Automation (IPA) and AIOps</w:t>
      </w:r>
    </w:p>
    <w:p w14:paraId="3E70412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Following RPA, the industry saw the rise of </w:t>
      </w:r>
      <w:r w:rsidRPr="00916C83">
        <w:rPr>
          <w:rFonts w:ascii="Times New Roman" w:eastAsia="Times New Roman" w:hAnsi="Times New Roman" w:cs="Times New Roman"/>
          <w:b/>
          <w:bCs/>
          <w:kern w:val="0"/>
          <w:sz w:val="24"/>
          <w:szCs w:val="24"/>
          <w14:ligatures w14:val="none"/>
        </w:rPr>
        <w:t>Intelligent Process Automation (IPA)</w:t>
      </w:r>
      <w:r w:rsidRPr="00916C83">
        <w:rPr>
          <w:rFonts w:ascii="Times New Roman" w:eastAsia="Times New Roman" w:hAnsi="Times New Roman" w:cs="Times New Roman"/>
          <w:kern w:val="0"/>
          <w:sz w:val="24"/>
          <w:szCs w:val="24"/>
          <w14:ligatures w14:val="none"/>
        </w:rPr>
        <w:t xml:space="preserve">, where </w:t>
      </w:r>
      <w:r w:rsidRPr="00916C83">
        <w:rPr>
          <w:rFonts w:ascii="Times New Roman" w:eastAsia="Times New Roman" w:hAnsi="Times New Roman" w:cs="Times New Roman"/>
          <w:b/>
          <w:bCs/>
          <w:kern w:val="0"/>
          <w:sz w:val="24"/>
          <w:szCs w:val="24"/>
          <w14:ligatures w14:val="none"/>
        </w:rPr>
        <w:t>orchestration</w:t>
      </w:r>
      <w:r w:rsidRPr="00916C83">
        <w:rPr>
          <w:rFonts w:ascii="Times New Roman" w:eastAsia="Times New Roman" w:hAnsi="Times New Roman" w:cs="Times New Roman"/>
          <w:kern w:val="0"/>
          <w:sz w:val="24"/>
          <w:szCs w:val="24"/>
          <w14:ligatures w14:val="none"/>
        </w:rPr>
        <w:t xml:space="preserve"> played a key role. IPA enabled end-to-end automation of complex processes, integrating bots to execute tasks autonomously. Around the same time, </w:t>
      </w:r>
      <w:r w:rsidRPr="00916C83">
        <w:rPr>
          <w:rFonts w:ascii="Times New Roman" w:eastAsia="Times New Roman" w:hAnsi="Times New Roman" w:cs="Times New Roman"/>
          <w:b/>
          <w:bCs/>
          <w:kern w:val="0"/>
          <w:sz w:val="24"/>
          <w:szCs w:val="24"/>
          <w14:ligatures w14:val="none"/>
        </w:rPr>
        <w:t>AIOps</w:t>
      </w:r>
      <w:r w:rsidRPr="00916C83">
        <w:rPr>
          <w:rFonts w:ascii="Times New Roman" w:eastAsia="Times New Roman" w:hAnsi="Times New Roman" w:cs="Times New Roman"/>
          <w:kern w:val="0"/>
          <w:sz w:val="24"/>
          <w:szCs w:val="24"/>
          <w14:ligatures w14:val="none"/>
        </w:rPr>
        <w:t xml:space="preserve"> (Artificial Intelligence for IT Operations) began gaining traction. AIOps represented a shift from basic </w:t>
      </w:r>
      <w:r w:rsidRPr="00916C83">
        <w:rPr>
          <w:rFonts w:ascii="Times New Roman" w:eastAsia="Times New Roman" w:hAnsi="Times New Roman" w:cs="Times New Roman"/>
          <w:b/>
          <w:bCs/>
          <w:kern w:val="0"/>
          <w:sz w:val="24"/>
          <w:szCs w:val="24"/>
          <w14:ligatures w14:val="none"/>
        </w:rPr>
        <w:t>monitoring</w:t>
      </w:r>
      <w:r w:rsidRPr="00916C83">
        <w:rPr>
          <w:rFonts w:ascii="Times New Roman" w:eastAsia="Times New Roman" w:hAnsi="Times New Roman" w:cs="Times New Roman"/>
          <w:kern w:val="0"/>
          <w:sz w:val="24"/>
          <w:szCs w:val="24"/>
          <w14:ligatures w14:val="none"/>
        </w:rPr>
        <w:t xml:space="preserve"> to full-scale </w:t>
      </w:r>
      <w:r w:rsidRPr="00916C83">
        <w:rPr>
          <w:rFonts w:ascii="Times New Roman" w:eastAsia="Times New Roman" w:hAnsi="Times New Roman" w:cs="Times New Roman"/>
          <w:b/>
          <w:bCs/>
          <w:kern w:val="0"/>
          <w:sz w:val="24"/>
          <w:szCs w:val="24"/>
          <w14:ligatures w14:val="none"/>
        </w:rPr>
        <w:t>observability</w:t>
      </w:r>
      <w:r w:rsidRPr="00916C83">
        <w:rPr>
          <w:rFonts w:ascii="Times New Roman" w:eastAsia="Times New Roman" w:hAnsi="Times New Roman" w:cs="Times New Roman"/>
          <w:kern w:val="0"/>
          <w:sz w:val="24"/>
          <w:szCs w:val="24"/>
          <w14:ligatures w14:val="none"/>
        </w:rPr>
        <w:t>, offering IT teams enhanced insights and predictive capabilities to prevent issues before they occurred.</w:t>
      </w:r>
    </w:p>
    <w:p w14:paraId="73818A61"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The Present: Multi-Experience Ecosystem</w:t>
      </w:r>
    </w:p>
    <w:p w14:paraId="4BA69111"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Today, analysts like </w:t>
      </w:r>
      <w:r w:rsidRPr="00916C83">
        <w:rPr>
          <w:rFonts w:ascii="Times New Roman" w:eastAsia="Times New Roman" w:hAnsi="Times New Roman" w:cs="Times New Roman"/>
          <w:b/>
          <w:bCs/>
          <w:kern w:val="0"/>
          <w:sz w:val="24"/>
          <w:szCs w:val="24"/>
          <w14:ligatures w14:val="none"/>
        </w:rPr>
        <w:t>Gartner</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Forrester</w:t>
      </w:r>
      <w:r w:rsidRPr="00916C83">
        <w:rPr>
          <w:rFonts w:ascii="Times New Roman" w:eastAsia="Times New Roman" w:hAnsi="Times New Roman" w:cs="Times New Roman"/>
          <w:kern w:val="0"/>
          <w:sz w:val="24"/>
          <w:szCs w:val="24"/>
          <w14:ligatures w14:val="none"/>
        </w:rPr>
        <w:t xml:space="preserve"> emphasize the importance of building a </w:t>
      </w:r>
      <w:r w:rsidRPr="00916C83">
        <w:rPr>
          <w:rFonts w:ascii="Times New Roman" w:eastAsia="Times New Roman" w:hAnsi="Times New Roman" w:cs="Times New Roman"/>
          <w:b/>
          <w:bCs/>
          <w:kern w:val="0"/>
          <w:sz w:val="24"/>
          <w:szCs w:val="24"/>
          <w14:ligatures w14:val="none"/>
        </w:rPr>
        <w:t>multi-experience ecosystem</w:t>
      </w:r>
      <w:r w:rsidRPr="00916C83">
        <w:rPr>
          <w:rFonts w:ascii="Times New Roman" w:eastAsia="Times New Roman" w:hAnsi="Times New Roman" w:cs="Times New Roman"/>
          <w:kern w:val="0"/>
          <w:sz w:val="24"/>
          <w:szCs w:val="24"/>
          <w14:ligatures w14:val="none"/>
        </w:rPr>
        <w:t xml:space="preserve"> within IT operations. This ecosystem must be </w:t>
      </w:r>
      <w:r w:rsidRPr="00916C83">
        <w:rPr>
          <w:rFonts w:ascii="Times New Roman" w:eastAsia="Times New Roman" w:hAnsi="Times New Roman" w:cs="Times New Roman"/>
          <w:b/>
          <w:bCs/>
          <w:kern w:val="0"/>
          <w:sz w:val="24"/>
          <w:szCs w:val="24"/>
          <w14:ligatures w14:val="none"/>
        </w:rPr>
        <w:t>AI-driven</w:t>
      </w:r>
      <w:r w:rsidRPr="00916C83">
        <w:rPr>
          <w:rFonts w:ascii="Times New Roman" w:eastAsia="Times New Roman" w:hAnsi="Times New Roman" w:cs="Times New Roman"/>
          <w:kern w:val="0"/>
          <w:sz w:val="24"/>
          <w:szCs w:val="24"/>
          <w14:ligatures w14:val="none"/>
        </w:rPr>
        <w:t xml:space="preserve"> and cover three critical dimensions of IT:</w:t>
      </w:r>
    </w:p>
    <w:p w14:paraId="50180D52" w14:textId="77777777" w:rsidR="00916C83" w:rsidRPr="00916C83" w:rsidRDefault="00916C83" w:rsidP="00916C83">
      <w:pPr>
        <w:numPr>
          <w:ilvl w:val="0"/>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Agility:</w:t>
      </w:r>
    </w:p>
    <w:p w14:paraId="45C3DBF4" w14:textId="77777777" w:rsidR="00916C83" w:rsidRPr="00916C83" w:rsidRDefault="00916C83" w:rsidP="00916C83">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Focused on continuous release orchestration, ensuring that systems are constantly updated and deployed in a streamlined manner.</w:t>
      </w:r>
    </w:p>
    <w:p w14:paraId="05D9FF54" w14:textId="77777777" w:rsidR="00916C83" w:rsidRPr="00916C83" w:rsidRDefault="00916C83" w:rsidP="00916C83">
      <w:pPr>
        <w:numPr>
          <w:ilvl w:val="0"/>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Efficiency:</w:t>
      </w:r>
    </w:p>
    <w:p w14:paraId="1724EB45" w14:textId="77777777" w:rsidR="00916C83" w:rsidRPr="00916C83" w:rsidRDefault="00916C83" w:rsidP="00916C83">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Emphasizes </w:t>
      </w:r>
      <w:r w:rsidRPr="00916C83">
        <w:rPr>
          <w:rFonts w:ascii="Times New Roman" w:eastAsia="Times New Roman" w:hAnsi="Times New Roman" w:cs="Times New Roman"/>
          <w:b/>
          <w:bCs/>
          <w:kern w:val="0"/>
          <w:sz w:val="24"/>
          <w:szCs w:val="24"/>
          <w14:ligatures w14:val="none"/>
        </w:rPr>
        <w:t>continuous run optimization</w:t>
      </w:r>
      <w:r w:rsidRPr="00916C83">
        <w:rPr>
          <w:rFonts w:ascii="Times New Roman" w:eastAsia="Times New Roman" w:hAnsi="Times New Roman" w:cs="Times New Roman"/>
          <w:kern w:val="0"/>
          <w:sz w:val="24"/>
          <w:szCs w:val="24"/>
          <w14:ligatures w14:val="none"/>
        </w:rPr>
        <w:t>, ensuring that systems operate smoothly with minimal downtime, enhancing operational performance.</w:t>
      </w:r>
    </w:p>
    <w:p w14:paraId="7E6280EB" w14:textId="77777777" w:rsidR="00916C83" w:rsidRPr="00916C83" w:rsidRDefault="00916C83" w:rsidP="00916C83">
      <w:pPr>
        <w:numPr>
          <w:ilvl w:val="0"/>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Experience:</w:t>
      </w:r>
    </w:p>
    <w:p w14:paraId="23F8A2D2" w14:textId="77777777" w:rsidR="00916C83" w:rsidRPr="00916C83" w:rsidRDefault="00916C83" w:rsidP="00916C83">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Centers around </w:t>
      </w:r>
      <w:r w:rsidRPr="00916C83">
        <w:rPr>
          <w:rFonts w:ascii="Times New Roman" w:eastAsia="Times New Roman" w:hAnsi="Times New Roman" w:cs="Times New Roman"/>
          <w:b/>
          <w:bCs/>
          <w:kern w:val="0"/>
          <w:sz w:val="24"/>
          <w:szCs w:val="24"/>
          <w14:ligatures w14:val="none"/>
        </w:rPr>
        <w:t>total experience automation</w:t>
      </w:r>
      <w:r w:rsidRPr="00916C83">
        <w:rPr>
          <w:rFonts w:ascii="Times New Roman" w:eastAsia="Times New Roman" w:hAnsi="Times New Roman" w:cs="Times New Roman"/>
          <w:kern w:val="0"/>
          <w:sz w:val="24"/>
          <w:szCs w:val="24"/>
          <w14:ligatures w14:val="none"/>
        </w:rPr>
        <w:t>, which aims to optimize both employee and customer journeys by creating seamless, automated experiences.</w:t>
      </w:r>
    </w:p>
    <w:p w14:paraId="148B180D"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All of this is underpinned by the philosophy of </w:t>
      </w:r>
      <w:r w:rsidRPr="00916C83">
        <w:rPr>
          <w:rFonts w:ascii="Times New Roman" w:eastAsia="Times New Roman" w:hAnsi="Times New Roman" w:cs="Times New Roman"/>
          <w:b/>
          <w:bCs/>
          <w:kern w:val="0"/>
          <w:sz w:val="24"/>
          <w:szCs w:val="24"/>
          <w14:ligatures w14:val="none"/>
        </w:rPr>
        <w:t>"Automate Everything"</w:t>
      </w:r>
      <w:r w:rsidRPr="00916C83">
        <w:rPr>
          <w:rFonts w:ascii="Times New Roman" w:eastAsia="Times New Roman" w:hAnsi="Times New Roman" w:cs="Times New Roman"/>
          <w:kern w:val="0"/>
          <w:sz w:val="24"/>
          <w:szCs w:val="24"/>
          <w14:ligatures w14:val="none"/>
        </w:rPr>
        <w:t>, a call to action for organizations to embed automation at every level of IT operations.</w:t>
      </w:r>
    </w:p>
    <w:p w14:paraId="37266252"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pict w14:anchorId="29F97574">
          <v:rect id="_x0000_i1031" style="width:0;height:1.5pt" o:hralign="center" o:hrstd="t" o:hr="t" fillcolor="#a0a0a0" stroked="f"/>
        </w:pict>
      </w:r>
    </w:p>
    <w:p w14:paraId="5696B516" w14:textId="77777777" w:rsidR="00916C83" w:rsidRPr="00916C83" w:rsidRDefault="00916C83" w:rsidP="00916C8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16C83">
        <w:rPr>
          <w:rFonts w:ascii="Times New Roman" w:eastAsia="Times New Roman" w:hAnsi="Times New Roman" w:cs="Times New Roman"/>
          <w:b/>
          <w:bCs/>
          <w:kern w:val="0"/>
          <w:sz w:val="36"/>
          <w:szCs w:val="36"/>
          <w14:ligatures w14:val="none"/>
        </w:rPr>
        <w:t>How Tensai Revolutionizes IT Operations</w:t>
      </w:r>
    </w:p>
    <w:p w14:paraId="6EADE9E7"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 brings forward a revolutionary approach to IT operations, transforming how businesses handle automation, intelligence, and reporting. By focusing on three primary facets—</w:t>
      </w:r>
      <w:r w:rsidRPr="00916C83">
        <w:rPr>
          <w:rFonts w:ascii="Times New Roman" w:eastAsia="Times New Roman" w:hAnsi="Times New Roman" w:cs="Times New Roman"/>
          <w:b/>
          <w:bCs/>
          <w:kern w:val="0"/>
          <w:sz w:val="24"/>
          <w:szCs w:val="24"/>
          <w14:ligatures w14:val="none"/>
        </w:rPr>
        <w:t>Automation</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Intelligence</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Platformization</w:t>
      </w:r>
      <w:r w:rsidRPr="00916C83">
        <w:rPr>
          <w:rFonts w:ascii="Times New Roman" w:eastAsia="Times New Roman" w:hAnsi="Times New Roman" w:cs="Times New Roman"/>
          <w:kern w:val="0"/>
          <w:sz w:val="24"/>
          <w:szCs w:val="24"/>
          <w14:ligatures w14:val="none"/>
        </w:rPr>
        <w:t>—Tensai helps organizations tackle today’s challenges and thrive in a multi-experience ecosystem.</w:t>
      </w:r>
    </w:p>
    <w:p w14:paraId="20F325C0"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21BA6CD">
          <v:rect id="_x0000_i1032" style="width:0;height:1.5pt" o:hralign="center" o:hrstd="t" o:hr="t" fillcolor="#a0a0a0" stroked="f"/>
        </w:pict>
      </w:r>
    </w:p>
    <w:p w14:paraId="2AFC00B5"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1. Automation: The Power of Orchestration and Bot Factories</w:t>
      </w:r>
    </w:p>
    <w:p w14:paraId="20B3DDF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At the core of Tensai’s automation strategy is the </w:t>
      </w:r>
      <w:r w:rsidRPr="00916C83">
        <w:rPr>
          <w:rFonts w:ascii="Times New Roman" w:eastAsia="Times New Roman" w:hAnsi="Times New Roman" w:cs="Times New Roman"/>
          <w:b/>
          <w:bCs/>
          <w:kern w:val="0"/>
          <w:sz w:val="24"/>
          <w:szCs w:val="24"/>
          <w14:ligatures w14:val="none"/>
        </w:rPr>
        <w:t>Automation Fabric</w:t>
      </w:r>
      <w:r w:rsidRPr="00916C83">
        <w:rPr>
          <w:rFonts w:ascii="Times New Roman" w:eastAsia="Times New Roman" w:hAnsi="Times New Roman" w:cs="Times New Roman"/>
          <w:kern w:val="0"/>
          <w:sz w:val="24"/>
          <w:szCs w:val="24"/>
          <w14:ligatures w14:val="none"/>
        </w:rPr>
        <w:t xml:space="preserve">, powered by an advanced </w:t>
      </w:r>
      <w:r w:rsidRPr="00916C83">
        <w:rPr>
          <w:rFonts w:ascii="Times New Roman" w:eastAsia="Times New Roman" w:hAnsi="Times New Roman" w:cs="Times New Roman"/>
          <w:b/>
          <w:bCs/>
          <w:kern w:val="0"/>
          <w:sz w:val="24"/>
          <w:szCs w:val="24"/>
          <w14:ligatures w14:val="none"/>
        </w:rPr>
        <w:t>orchestration engine</w:t>
      </w:r>
      <w:r w:rsidRPr="00916C83">
        <w:rPr>
          <w:rFonts w:ascii="Times New Roman" w:eastAsia="Times New Roman" w:hAnsi="Times New Roman" w:cs="Times New Roman"/>
          <w:kern w:val="0"/>
          <w:sz w:val="24"/>
          <w:szCs w:val="24"/>
          <w14:ligatures w14:val="none"/>
        </w:rPr>
        <w:t xml:space="preserve"> and a centralized </w:t>
      </w:r>
      <w:r w:rsidRPr="00916C83">
        <w:rPr>
          <w:rFonts w:ascii="Times New Roman" w:eastAsia="Times New Roman" w:hAnsi="Times New Roman" w:cs="Times New Roman"/>
          <w:b/>
          <w:bCs/>
          <w:kern w:val="0"/>
          <w:sz w:val="24"/>
          <w:szCs w:val="24"/>
          <w14:ligatures w14:val="none"/>
        </w:rPr>
        <w:t>bot factory</w:t>
      </w:r>
      <w:r w:rsidRPr="00916C83">
        <w:rPr>
          <w:rFonts w:ascii="Times New Roman" w:eastAsia="Times New Roman" w:hAnsi="Times New Roman" w:cs="Times New Roman"/>
          <w:kern w:val="0"/>
          <w:sz w:val="24"/>
          <w:szCs w:val="24"/>
          <w14:ligatures w14:val="none"/>
        </w:rPr>
        <w:t xml:space="preserve">. This bot factory consists of over </w:t>
      </w:r>
      <w:r w:rsidRPr="00916C83">
        <w:rPr>
          <w:rFonts w:ascii="Times New Roman" w:eastAsia="Times New Roman" w:hAnsi="Times New Roman" w:cs="Times New Roman"/>
          <w:b/>
          <w:bCs/>
          <w:kern w:val="0"/>
          <w:sz w:val="24"/>
          <w:szCs w:val="24"/>
          <w14:ligatures w14:val="none"/>
        </w:rPr>
        <w:t>1,000 bots</w:t>
      </w:r>
      <w:r w:rsidRPr="00916C83">
        <w:rPr>
          <w:rFonts w:ascii="Times New Roman" w:eastAsia="Times New Roman" w:hAnsi="Times New Roman" w:cs="Times New Roman"/>
          <w:kern w:val="0"/>
          <w:sz w:val="24"/>
          <w:szCs w:val="24"/>
          <w14:ligatures w14:val="none"/>
        </w:rPr>
        <w:t>, delivering consistent, high-quality automation across the IT landscape.</w:t>
      </w:r>
    </w:p>
    <w:p w14:paraId="2F565D9D" w14:textId="77777777" w:rsidR="00916C83" w:rsidRPr="00916C83" w:rsidRDefault="00916C83" w:rsidP="00916C83">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Orchestrator Agnostic Bot Factory:</w:t>
      </w:r>
    </w:p>
    <w:p w14:paraId="1F521B91" w14:textId="77777777" w:rsidR="00916C83" w:rsidRPr="00916C83" w:rsidRDefault="00916C83" w:rsidP="00916C83">
      <w:pPr>
        <w:numPr>
          <w:ilvl w:val="1"/>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One of Tensai’s key differentiators is that its bot factory is </w:t>
      </w:r>
      <w:r w:rsidRPr="00916C83">
        <w:rPr>
          <w:rFonts w:ascii="Times New Roman" w:eastAsia="Times New Roman" w:hAnsi="Times New Roman" w:cs="Times New Roman"/>
          <w:b/>
          <w:bCs/>
          <w:kern w:val="0"/>
          <w:sz w:val="24"/>
          <w:szCs w:val="24"/>
          <w14:ligatures w14:val="none"/>
        </w:rPr>
        <w:t>orchestrator agnostic</w:t>
      </w:r>
      <w:r w:rsidRPr="00916C83">
        <w:rPr>
          <w:rFonts w:ascii="Times New Roman" w:eastAsia="Times New Roman" w:hAnsi="Times New Roman" w:cs="Times New Roman"/>
          <w:kern w:val="0"/>
          <w:sz w:val="24"/>
          <w:szCs w:val="24"/>
          <w14:ligatures w14:val="none"/>
        </w:rPr>
        <w:t xml:space="preserve">. This means it can integrate seamlessly with a variety of orchestration tools, from </w:t>
      </w:r>
      <w:r w:rsidRPr="00916C83">
        <w:rPr>
          <w:rFonts w:ascii="Times New Roman" w:eastAsia="Times New Roman" w:hAnsi="Times New Roman" w:cs="Times New Roman"/>
          <w:b/>
          <w:bCs/>
          <w:kern w:val="0"/>
          <w:sz w:val="24"/>
          <w:szCs w:val="24"/>
          <w14:ligatures w14:val="none"/>
        </w:rPr>
        <w:t>ServiceNow’s Automation Engine</w:t>
      </w:r>
      <w:r w:rsidRPr="00916C83">
        <w:rPr>
          <w:rFonts w:ascii="Times New Roman" w:eastAsia="Times New Roman" w:hAnsi="Times New Roman" w:cs="Times New Roman"/>
          <w:kern w:val="0"/>
          <w:sz w:val="24"/>
          <w:szCs w:val="24"/>
          <w14:ligatures w14:val="none"/>
        </w:rPr>
        <w:t xml:space="preserve"> to open-source solutions like </w:t>
      </w:r>
      <w:r w:rsidRPr="00916C83">
        <w:rPr>
          <w:rFonts w:ascii="Times New Roman" w:eastAsia="Times New Roman" w:hAnsi="Times New Roman" w:cs="Times New Roman"/>
          <w:b/>
          <w:bCs/>
          <w:kern w:val="0"/>
          <w:sz w:val="24"/>
          <w:szCs w:val="24"/>
          <w14:ligatures w14:val="none"/>
        </w:rPr>
        <w:t>Apache Airflow</w:t>
      </w:r>
      <w:r w:rsidRPr="00916C83">
        <w:rPr>
          <w:rFonts w:ascii="Times New Roman" w:eastAsia="Times New Roman" w:hAnsi="Times New Roman" w:cs="Times New Roman"/>
          <w:kern w:val="0"/>
          <w:sz w:val="24"/>
          <w:szCs w:val="24"/>
          <w14:ligatures w14:val="none"/>
        </w:rPr>
        <w:t xml:space="preserve"> or </w:t>
      </w:r>
      <w:r w:rsidRPr="00916C83">
        <w:rPr>
          <w:rFonts w:ascii="Times New Roman" w:eastAsia="Times New Roman" w:hAnsi="Times New Roman" w:cs="Times New Roman"/>
          <w:b/>
          <w:bCs/>
          <w:kern w:val="0"/>
          <w:sz w:val="24"/>
          <w:szCs w:val="24"/>
          <w14:ligatures w14:val="none"/>
        </w:rPr>
        <w:t>Jenkins</w:t>
      </w:r>
      <w:r w:rsidRPr="00916C83">
        <w:rPr>
          <w:rFonts w:ascii="Times New Roman" w:eastAsia="Times New Roman" w:hAnsi="Times New Roman" w:cs="Times New Roman"/>
          <w:kern w:val="0"/>
          <w:sz w:val="24"/>
          <w:szCs w:val="24"/>
          <w14:ligatures w14:val="none"/>
        </w:rPr>
        <w:t>. This flexibility ensures that organizations can choose the orchestration solution that best fits their budget and infrastructure needs.</w:t>
      </w:r>
    </w:p>
    <w:p w14:paraId="2BF840C0"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9DAE122">
          <v:rect id="_x0000_i1033" style="width:0;height:1.5pt" o:hralign="center" o:hrstd="t" o:hr="t" fillcolor="#a0a0a0" stroked="f"/>
        </w:pict>
      </w:r>
    </w:p>
    <w:p w14:paraId="6DD8CCA1"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2. Intelligence: Predictive Observability and Generative AI</w:t>
      </w:r>
    </w:p>
    <w:p w14:paraId="312F363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The </w:t>
      </w:r>
      <w:r w:rsidRPr="00916C83">
        <w:rPr>
          <w:rFonts w:ascii="Times New Roman" w:eastAsia="Times New Roman" w:hAnsi="Times New Roman" w:cs="Times New Roman"/>
          <w:b/>
          <w:bCs/>
          <w:kern w:val="0"/>
          <w:sz w:val="24"/>
          <w:szCs w:val="24"/>
          <w14:ligatures w14:val="none"/>
        </w:rPr>
        <w:t>intelligence</w:t>
      </w:r>
      <w:r w:rsidRPr="00916C83">
        <w:rPr>
          <w:rFonts w:ascii="Times New Roman" w:eastAsia="Times New Roman" w:hAnsi="Times New Roman" w:cs="Times New Roman"/>
          <w:kern w:val="0"/>
          <w:sz w:val="24"/>
          <w:szCs w:val="24"/>
          <w14:ligatures w14:val="none"/>
        </w:rPr>
        <w:t xml:space="preserve"> component of Tensai is designed to deliver advanced insights through </w:t>
      </w:r>
      <w:r w:rsidRPr="00916C83">
        <w:rPr>
          <w:rFonts w:ascii="Times New Roman" w:eastAsia="Times New Roman" w:hAnsi="Times New Roman" w:cs="Times New Roman"/>
          <w:b/>
          <w:bCs/>
          <w:kern w:val="0"/>
          <w:sz w:val="24"/>
          <w:szCs w:val="24"/>
          <w14:ligatures w14:val="none"/>
        </w:rPr>
        <w:t>predictive observability</w:t>
      </w:r>
      <w:r w:rsidRPr="00916C83">
        <w:rPr>
          <w:rFonts w:ascii="Times New Roman" w:eastAsia="Times New Roman" w:hAnsi="Times New Roman" w:cs="Times New Roman"/>
          <w:kern w:val="0"/>
          <w:sz w:val="24"/>
          <w:szCs w:val="24"/>
          <w14:ligatures w14:val="none"/>
        </w:rPr>
        <w:t xml:space="preserve">. Tensai brings </w:t>
      </w:r>
      <w:r w:rsidRPr="00916C83">
        <w:rPr>
          <w:rFonts w:ascii="Times New Roman" w:eastAsia="Times New Roman" w:hAnsi="Times New Roman" w:cs="Times New Roman"/>
          <w:b/>
          <w:bCs/>
          <w:kern w:val="0"/>
          <w:sz w:val="24"/>
          <w:szCs w:val="24"/>
          <w14:ligatures w14:val="none"/>
        </w:rPr>
        <w:t>AIOps</w:t>
      </w:r>
      <w:r w:rsidRPr="00916C83">
        <w:rPr>
          <w:rFonts w:ascii="Times New Roman" w:eastAsia="Times New Roman" w:hAnsi="Times New Roman" w:cs="Times New Roman"/>
          <w:kern w:val="0"/>
          <w:sz w:val="24"/>
          <w:szCs w:val="24"/>
          <w14:ligatures w14:val="none"/>
        </w:rPr>
        <w:t xml:space="preserve"> to the forefront, enabling centralized observability across infrastructure, applications, and user journeys. With AIOps, organizations can proactively detect and address issues before they impact performance.</w:t>
      </w:r>
    </w:p>
    <w:p w14:paraId="7B40EF2B" w14:textId="77777777" w:rsidR="00916C83" w:rsidRPr="00916C83" w:rsidRDefault="00916C83" w:rsidP="00916C83">
      <w:pPr>
        <w:numPr>
          <w:ilvl w:val="0"/>
          <w:numId w:val="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Generative AI Solutions:</w:t>
      </w:r>
    </w:p>
    <w:p w14:paraId="05242E20" w14:textId="77777777" w:rsidR="00916C83" w:rsidRPr="00916C83" w:rsidRDefault="00916C83" w:rsidP="00916C83">
      <w:pPr>
        <w:numPr>
          <w:ilvl w:val="1"/>
          <w:numId w:val="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Beyond observability, Tensai integrates </w:t>
      </w:r>
      <w:r w:rsidRPr="00916C83">
        <w:rPr>
          <w:rFonts w:ascii="Times New Roman" w:eastAsia="Times New Roman" w:hAnsi="Times New Roman" w:cs="Times New Roman"/>
          <w:b/>
          <w:bCs/>
          <w:kern w:val="0"/>
          <w:sz w:val="24"/>
          <w:szCs w:val="24"/>
          <w14:ligatures w14:val="none"/>
        </w:rPr>
        <w:t>generative AI</w:t>
      </w:r>
      <w:r w:rsidRPr="00916C83">
        <w:rPr>
          <w:rFonts w:ascii="Times New Roman" w:eastAsia="Times New Roman" w:hAnsi="Times New Roman" w:cs="Times New Roman"/>
          <w:kern w:val="0"/>
          <w:sz w:val="24"/>
          <w:szCs w:val="24"/>
          <w14:ligatures w14:val="none"/>
        </w:rPr>
        <w:t xml:space="preserve"> into its solutions, enhancing IT operations by offering intelligent insights and actionable recommendations. These AI-driven tools allow IT teams to streamline operations and improve overall efficiency.</w:t>
      </w:r>
    </w:p>
    <w:p w14:paraId="580A2B82"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CFBCD50">
          <v:rect id="_x0000_i1034" style="width:0;height:1.5pt" o:hralign="center" o:hrstd="t" o:hr="t" fillcolor="#a0a0a0" stroked="f"/>
        </w:pict>
      </w:r>
    </w:p>
    <w:p w14:paraId="193408AC"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3. Platformization: Unified Reporting and Insights</w:t>
      </w:r>
    </w:p>
    <w:p w14:paraId="7C3D7E48"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The third critical facet is </w:t>
      </w:r>
      <w:r w:rsidRPr="00916C83">
        <w:rPr>
          <w:rFonts w:ascii="Times New Roman" w:eastAsia="Times New Roman" w:hAnsi="Times New Roman" w:cs="Times New Roman"/>
          <w:b/>
          <w:bCs/>
          <w:kern w:val="0"/>
          <w:sz w:val="24"/>
          <w:szCs w:val="24"/>
          <w14:ligatures w14:val="none"/>
        </w:rPr>
        <w:t>platformization</w:t>
      </w:r>
      <w:r w:rsidRPr="00916C83">
        <w:rPr>
          <w:rFonts w:ascii="Times New Roman" w:eastAsia="Times New Roman" w:hAnsi="Times New Roman" w:cs="Times New Roman"/>
          <w:kern w:val="0"/>
          <w:sz w:val="24"/>
          <w:szCs w:val="24"/>
          <w14:ligatures w14:val="none"/>
        </w:rPr>
        <w:t xml:space="preserve">, which refers to Tensai’s ability to provide a unified suite of </w:t>
      </w:r>
      <w:r w:rsidRPr="00916C83">
        <w:rPr>
          <w:rFonts w:ascii="Times New Roman" w:eastAsia="Times New Roman" w:hAnsi="Times New Roman" w:cs="Times New Roman"/>
          <w:b/>
          <w:bCs/>
          <w:kern w:val="0"/>
          <w:sz w:val="24"/>
          <w:szCs w:val="24"/>
          <w14:ligatures w14:val="none"/>
        </w:rPr>
        <w:t>aggregated reporting</w:t>
      </w:r>
      <w:r w:rsidRPr="00916C83">
        <w:rPr>
          <w:rFonts w:ascii="Times New Roman" w:eastAsia="Times New Roman" w:hAnsi="Times New Roman" w:cs="Times New Roman"/>
          <w:kern w:val="0"/>
          <w:sz w:val="24"/>
          <w:szCs w:val="24"/>
          <w14:ligatures w14:val="none"/>
        </w:rPr>
        <w:t xml:space="preserve"> across the entire IT ecosystem. This enables organizations to gain a </w:t>
      </w:r>
      <w:r w:rsidRPr="00916C83">
        <w:rPr>
          <w:rFonts w:ascii="Times New Roman" w:eastAsia="Times New Roman" w:hAnsi="Times New Roman" w:cs="Times New Roman"/>
          <w:b/>
          <w:bCs/>
          <w:kern w:val="0"/>
          <w:sz w:val="24"/>
          <w:szCs w:val="24"/>
          <w14:ligatures w14:val="none"/>
        </w:rPr>
        <w:t>360° persona-driven view</w:t>
      </w:r>
      <w:r w:rsidRPr="00916C83">
        <w:rPr>
          <w:rFonts w:ascii="Times New Roman" w:eastAsia="Times New Roman" w:hAnsi="Times New Roman" w:cs="Times New Roman"/>
          <w:kern w:val="0"/>
          <w:sz w:val="24"/>
          <w:szCs w:val="24"/>
          <w14:ligatures w14:val="none"/>
        </w:rPr>
        <w:t xml:space="preserve"> of their operations, from infrastructure to applications, all through a </w:t>
      </w:r>
      <w:r w:rsidRPr="00916C83">
        <w:rPr>
          <w:rFonts w:ascii="Times New Roman" w:eastAsia="Times New Roman" w:hAnsi="Times New Roman" w:cs="Times New Roman"/>
          <w:b/>
          <w:bCs/>
          <w:kern w:val="0"/>
          <w:sz w:val="24"/>
          <w:szCs w:val="24"/>
          <w14:ligatures w14:val="none"/>
        </w:rPr>
        <w:t>single pane of glass</w:t>
      </w:r>
      <w:r w:rsidRPr="00916C83">
        <w:rPr>
          <w:rFonts w:ascii="Times New Roman" w:eastAsia="Times New Roman" w:hAnsi="Times New Roman" w:cs="Times New Roman"/>
          <w:kern w:val="0"/>
          <w:sz w:val="24"/>
          <w:szCs w:val="24"/>
          <w14:ligatures w14:val="none"/>
        </w:rPr>
        <w:t>.</w:t>
      </w:r>
    </w:p>
    <w:p w14:paraId="5E227B27" w14:textId="77777777" w:rsidR="00916C83" w:rsidRPr="00916C83" w:rsidRDefault="00916C83" w:rsidP="00916C83">
      <w:pPr>
        <w:numPr>
          <w:ilvl w:val="0"/>
          <w:numId w:val="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lastRenderedPageBreak/>
        <w:t>360° Persona-Driven Insights:</w:t>
      </w:r>
    </w:p>
    <w:p w14:paraId="6BDB6FB1" w14:textId="77777777" w:rsidR="00916C83" w:rsidRPr="00916C83" w:rsidRDefault="00916C83" w:rsidP="00916C83">
      <w:pPr>
        <w:numPr>
          <w:ilvl w:val="1"/>
          <w:numId w:val="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Tensai’s platform delivers personalized insights for every role within an organization, from IT leaders to service executives. This ability to aggregate and visualize data from multiple systems into one comprehensive view is crucial in today’s complex IT environments.</w:t>
      </w:r>
    </w:p>
    <w:p w14:paraId="5C58C20D"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300487C">
          <v:rect id="_x0000_i1035" style="width:0;height:1.5pt" o:hralign="center" o:hrstd="t" o:hr="t" fillcolor="#a0a0a0" stroked="f"/>
        </w:pict>
      </w:r>
    </w:p>
    <w:p w14:paraId="5419442A" w14:textId="77777777" w:rsidR="00916C83" w:rsidRPr="00916C83" w:rsidRDefault="00916C83" w:rsidP="00916C8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16C83">
        <w:rPr>
          <w:rFonts w:ascii="Times New Roman" w:eastAsia="Times New Roman" w:hAnsi="Times New Roman" w:cs="Times New Roman"/>
          <w:b/>
          <w:bCs/>
          <w:kern w:val="0"/>
          <w:sz w:val="36"/>
          <w:szCs w:val="36"/>
          <w14:ligatures w14:val="none"/>
        </w:rPr>
        <w:t>Tensai’s Unique Value Proposition</w:t>
      </w:r>
    </w:p>
    <w:p w14:paraId="6858D81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In essence, Tensai stands out by bringing together the following elements:</w:t>
      </w:r>
    </w:p>
    <w:p w14:paraId="33680770" w14:textId="77777777" w:rsidR="00916C83" w:rsidRPr="00916C83" w:rsidRDefault="00916C83" w:rsidP="00916C83">
      <w:pPr>
        <w:numPr>
          <w:ilvl w:val="0"/>
          <w:numId w:val="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Automation:</w:t>
      </w:r>
      <w:r w:rsidRPr="00916C83">
        <w:rPr>
          <w:rFonts w:ascii="Times New Roman" w:eastAsia="Times New Roman" w:hAnsi="Times New Roman" w:cs="Times New Roman"/>
          <w:kern w:val="0"/>
          <w:sz w:val="24"/>
          <w:szCs w:val="24"/>
          <w14:ligatures w14:val="none"/>
        </w:rPr>
        <w:t xml:space="preserve"> A powerful orchestration engine and a robust, orchestrator-agnostic bot factory.</w:t>
      </w:r>
    </w:p>
    <w:p w14:paraId="38F215ED" w14:textId="77777777" w:rsidR="00916C83" w:rsidRPr="00916C83" w:rsidRDefault="00916C83" w:rsidP="00916C83">
      <w:pPr>
        <w:numPr>
          <w:ilvl w:val="0"/>
          <w:numId w:val="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Intelligence:</w:t>
      </w:r>
      <w:r w:rsidRPr="00916C83">
        <w:rPr>
          <w:rFonts w:ascii="Times New Roman" w:eastAsia="Times New Roman" w:hAnsi="Times New Roman" w:cs="Times New Roman"/>
          <w:kern w:val="0"/>
          <w:sz w:val="24"/>
          <w:szCs w:val="24"/>
          <w14:ligatures w14:val="none"/>
        </w:rPr>
        <w:t xml:space="preserve"> AI-driven observability and predictive insights through AIOps and generative AI.</w:t>
      </w:r>
    </w:p>
    <w:p w14:paraId="3A3FEE74" w14:textId="77777777" w:rsidR="00916C83" w:rsidRPr="00916C83" w:rsidRDefault="00916C83" w:rsidP="00916C83">
      <w:pPr>
        <w:numPr>
          <w:ilvl w:val="0"/>
          <w:numId w:val="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Platformization:</w:t>
      </w:r>
      <w:r w:rsidRPr="00916C83">
        <w:rPr>
          <w:rFonts w:ascii="Times New Roman" w:eastAsia="Times New Roman" w:hAnsi="Times New Roman" w:cs="Times New Roman"/>
          <w:kern w:val="0"/>
          <w:sz w:val="24"/>
          <w:szCs w:val="24"/>
          <w14:ligatures w14:val="none"/>
        </w:rPr>
        <w:t xml:space="preserve"> Aggregated reporting and a unified, persona-driven view of the IT landscape.</w:t>
      </w:r>
    </w:p>
    <w:p w14:paraId="41ABAB5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These three pillars—</w:t>
      </w:r>
      <w:r w:rsidRPr="00916C83">
        <w:rPr>
          <w:rFonts w:ascii="Times New Roman" w:eastAsia="Times New Roman" w:hAnsi="Times New Roman" w:cs="Times New Roman"/>
          <w:b/>
          <w:bCs/>
          <w:kern w:val="0"/>
          <w:sz w:val="24"/>
          <w:szCs w:val="24"/>
          <w14:ligatures w14:val="none"/>
        </w:rPr>
        <w:t>Automation, Intelligence, and Platformization</w:t>
      </w:r>
      <w:r w:rsidRPr="00916C83">
        <w:rPr>
          <w:rFonts w:ascii="Times New Roman" w:eastAsia="Times New Roman" w:hAnsi="Times New Roman" w:cs="Times New Roman"/>
          <w:kern w:val="0"/>
          <w:sz w:val="24"/>
          <w:szCs w:val="24"/>
          <w14:ligatures w14:val="none"/>
        </w:rPr>
        <w:t xml:space="preserve">—align with the core dimensions of IT: </w:t>
      </w:r>
      <w:r w:rsidRPr="00916C83">
        <w:rPr>
          <w:rFonts w:ascii="Times New Roman" w:eastAsia="Times New Roman" w:hAnsi="Times New Roman" w:cs="Times New Roman"/>
          <w:b/>
          <w:bCs/>
          <w:kern w:val="0"/>
          <w:sz w:val="24"/>
          <w:szCs w:val="24"/>
          <w14:ligatures w14:val="none"/>
        </w:rPr>
        <w:t>Agility</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Efficiency</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Experience</w:t>
      </w:r>
      <w:r w:rsidRPr="00916C83">
        <w:rPr>
          <w:rFonts w:ascii="Times New Roman" w:eastAsia="Times New Roman" w:hAnsi="Times New Roman" w:cs="Times New Roman"/>
          <w:kern w:val="0"/>
          <w:sz w:val="24"/>
          <w:szCs w:val="24"/>
          <w14:ligatures w14:val="none"/>
        </w:rPr>
        <w:t>. Tensai enables organizations to drive continuous innovation, optimize operations, and deliver superior user experiences.</w:t>
      </w:r>
    </w:p>
    <w:p w14:paraId="71D7E75D"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CE98F64">
          <v:rect id="_x0000_i1036" style="width:0;height:1.5pt" o:hralign="center" o:hrstd="t" o:hr="t" fillcolor="#a0a0a0" stroked="f"/>
        </w:pict>
      </w:r>
    </w:p>
    <w:p w14:paraId="7B509CCA" w14:textId="21F4F158" w:rsidR="00916C83" w:rsidRDefault="00916C83">
      <w:r>
        <w:br w:type="page"/>
      </w:r>
    </w:p>
    <w:p w14:paraId="3FB18876" w14:textId="77777777" w:rsidR="00916C83" w:rsidRPr="00916C83" w:rsidRDefault="00916C83" w:rsidP="00916C8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16C83">
        <w:rPr>
          <w:rFonts w:ascii="Times New Roman" w:eastAsia="Times New Roman" w:hAnsi="Times New Roman" w:cs="Times New Roman"/>
          <w:b/>
          <w:bCs/>
          <w:kern w:val="0"/>
          <w:sz w:val="36"/>
          <w:szCs w:val="36"/>
          <w14:ligatures w14:val="none"/>
        </w:rPr>
        <w:lastRenderedPageBreak/>
        <w:t>Introducing Tensai: Revolutionizing IT Operations with Cutting-Edge Automation and Intelligence</w:t>
      </w:r>
    </w:p>
    <w:p w14:paraId="0961BC9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As organizations evolve, the need for automation across various facets of IT operations becomes essential. Automation is not just about efficiency—it’s about streamlining complex processes, optimizing resource utilization, and delivering faster value to both business and engineering teams.</w:t>
      </w:r>
    </w:p>
    <w:p w14:paraId="058DCA06"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While Tensai offers </w:t>
      </w:r>
      <w:r w:rsidRPr="00916C83">
        <w:rPr>
          <w:rFonts w:ascii="Times New Roman" w:eastAsia="Times New Roman" w:hAnsi="Times New Roman" w:cs="Times New Roman"/>
          <w:b/>
          <w:bCs/>
          <w:kern w:val="0"/>
          <w:sz w:val="24"/>
          <w:szCs w:val="24"/>
          <w14:ligatures w14:val="none"/>
        </w:rPr>
        <w:t>best-in-class tools</w:t>
      </w:r>
      <w:r w:rsidRPr="00916C83">
        <w:rPr>
          <w:rFonts w:ascii="Times New Roman" w:eastAsia="Times New Roman" w:hAnsi="Times New Roman" w:cs="Times New Roman"/>
          <w:kern w:val="0"/>
          <w:sz w:val="24"/>
          <w:szCs w:val="24"/>
          <w14:ligatures w14:val="none"/>
        </w:rPr>
        <w:t xml:space="preserve"> to automate these areas, it is also </w:t>
      </w:r>
      <w:r w:rsidRPr="00916C83">
        <w:rPr>
          <w:rFonts w:ascii="Times New Roman" w:eastAsia="Times New Roman" w:hAnsi="Times New Roman" w:cs="Times New Roman"/>
          <w:b/>
          <w:bCs/>
          <w:kern w:val="0"/>
          <w:sz w:val="24"/>
          <w:szCs w:val="24"/>
          <w14:ligatures w14:val="none"/>
        </w:rPr>
        <w:t>agnostic to product sets</w:t>
      </w:r>
      <w:r w:rsidRPr="00916C83">
        <w:rPr>
          <w:rFonts w:ascii="Times New Roman" w:eastAsia="Times New Roman" w:hAnsi="Times New Roman" w:cs="Times New Roman"/>
          <w:kern w:val="0"/>
          <w:sz w:val="24"/>
          <w:szCs w:val="24"/>
          <w14:ligatures w14:val="none"/>
        </w:rPr>
        <w:t xml:space="preserve">. This means organizations have the flexibility to leverage Tensai’s </w:t>
      </w:r>
      <w:r w:rsidRPr="00916C83">
        <w:rPr>
          <w:rFonts w:ascii="Times New Roman" w:eastAsia="Times New Roman" w:hAnsi="Times New Roman" w:cs="Times New Roman"/>
          <w:b/>
          <w:bCs/>
          <w:kern w:val="0"/>
          <w:sz w:val="24"/>
          <w:szCs w:val="24"/>
          <w14:ligatures w14:val="none"/>
        </w:rPr>
        <w:t>in-house developed solutions</w:t>
      </w:r>
      <w:r w:rsidRPr="00916C83">
        <w:rPr>
          <w:rFonts w:ascii="Times New Roman" w:eastAsia="Times New Roman" w:hAnsi="Times New Roman" w:cs="Times New Roman"/>
          <w:kern w:val="0"/>
          <w:sz w:val="24"/>
          <w:szCs w:val="24"/>
          <w14:ligatures w14:val="none"/>
        </w:rPr>
        <w:t xml:space="preserve"> or </w:t>
      </w:r>
      <w:r w:rsidRPr="00916C83">
        <w:rPr>
          <w:rFonts w:ascii="Times New Roman" w:eastAsia="Times New Roman" w:hAnsi="Times New Roman" w:cs="Times New Roman"/>
          <w:b/>
          <w:bCs/>
          <w:kern w:val="0"/>
          <w:sz w:val="24"/>
          <w:szCs w:val="24"/>
          <w14:ligatures w14:val="none"/>
        </w:rPr>
        <w:t>benchmarked products</w:t>
      </w:r>
      <w:r w:rsidRPr="00916C83">
        <w:rPr>
          <w:rFonts w:ascii="Times New Roman" w:eastAsia="Times New Roman" w:hAnsi="Times New Roman" w:cs="Times New Roman"/>
          <w:kern w:val="0"/>
          <w:sz w:val="24"/>
          <w:szCs w:val="24"/>
          <w14:ligatures w14:val="none"/>
        </w:rPr>
        <w:t xml:space="preserve"> in certain areas, or continue using </w:t>
      </w:r>
      <w:r w:rsidRPr="00916C83">
        <w:rPr>
          <w:rFonts w:ascii="Times New Roman" w:eastAsia="Times New Roman" w:hAnsi="Times New Roman" w:cs="Times New Roman"/>
          <w:b/>
          <w:bCs/>
          <w:kern w:val="0"/>
          <w:sz w:val="24"/>
          <w:szCs w:val="24"/>
          <w14:ligatures w14:val="none"/>
        </w:rPr>
        <w:t>their own toolsets</w:t>
      </w:r>
      <w:r w:rsidRPr="00916C83">
        <w:rPr>
          <w:rFonts w:ascii="Times New Roman" w:eastAsia="Times New Roman" w:hAnsi="Times New Roman" w:cs="Times New Roman"/>
          <w:kern w:val="0"/>
          <w:sz w:val="24"/>
          <w:szCs w:val="24"/>
          <w14:ligatures w14:val="none"/>
        </w:rPr>
        <w:t xml:space="preserve">. Tensai can seamlessly integrate with </w:t>
      </w:r>
      <w:r w:rsidRPr="00916C83">
        <w:rPr>
          <w:rFonts w:ascii="Times New Roman" w:eastAsia="Times New Roman" w:hAnsi="Times New Roman" w:cs="Times New Roman"/>
          <w:b/>
          <w:bCs/>
          <w:kern w:val="0"/>
          <w:sz w:val="24"/>
          <w:szCs w:val="24"/>
          <w14:ligatures w14:val="none"/>
        </w:rPr>
        <w:t>existing frameworks</w:t>
      </w:r>
      <w:r w:rsidRPr="00916C83">
        <w:rPr>
          <w:rFonts w:ascii="Times New Roman" w:eastAsia="Times New Roman" w:hAnsi="Times New Roman" w:cs="Times New Roman"/>
          <w:kern w:val="0"/>
          <w:sz w:val="24"/>
          <w:szCs w:val="24"/>
          <w14:ligatures w14:val="none"/>
        </w:rPr>
        <w:t>, ensuring customers are not locked into any particular solution but can still benefit from Tensai’s advanced automation capabilities.</w:t>
      </w:r>
    </w:p>
    <w:p w14:paraId="2B8C0CBE"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Let’s explore the </w:t>
      </w:r>
      <w:r w:rsidRPr="00916C83">
        <w:rPr>
          <w:rFonts w:ascii="Times New Roman" w:eastAsia="Times New Roman" w:hAnsi="Times New Roman" w:cs="Times New Roman"/>
          <w:b/>
          <w:bCs/>
          <w:kern w:val="0"/>
          <w:sz w:val="24"/>
          <w:szCs w:val="24"/>
          <w14:ligatures w14:val="none"/>
        </w:rPr>
        <w:t>Tensai Product Ecosystem</w:t>
      </w:r>
      <w:r w:rsidRPr="00916C83">
        <w:rPr>
          <w:rFonts w:ascii="Times New Roman" w:eastAsia="Times New Roman" w:hAnsi="Times New Roman" w:cs="Times New Roman"/>
          <w:kern w:val="0"/>
          <w:sz w:val="24"/>
          <w:szCs w:val="24"/>
          <w14:ligatures w14:val="none"/>
        </w:rPr>
        <w:t xml:space="preserve"> in depth, focusing on the </w:t>
      </w:r>
      <w:r w:rsidRPr="00916C83">
        <w:rPr>
          <w:rFonts w:ascii="Times New Roman" w:eastAsia="Times New Roman" w:hAnsi="Times New Roman" w:cs="Times New Roman"/>
          <w:b/>
          <w:bCs/>
          <w:kern w:val="0"/>
          <w:sz w:val="24"/>
          <w:szCs w:val="24"/>
          <w14:ligatures w14:val="none"/>
        </w:rPr>
        <w:t>Agility</w:t>
      </w:r>
      <w:r w:rsidRPr="00916C83">
        <w:rPr>
          <w:rFonts w:ascii="Times New Roman" w:eastAsia="Times New Roman" w:hAnsi="Times New Roman" w:cs="Times New Roman"/>
          <w:kern w:val="0"/>
          <w:sz w:val="24"/>
          <w:szCs w:val="24"/>
          <w14:ligatures w14:val="none"/>
        </w:rPr>
        <w:t xml:space="preserve"> dimension and how Tensai’s cutting-edge solutions add value to every aspect of IT automation.</w:t>
      </w:r>
    </w:p>
    <w:p w14:paraId="052C4B63"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48EA210">
          <v:rect id="_x0000_i1037" style="width:0;height:1.5pt" o:hralign="center" o:hrstd="t" o:hr="t" fillcolor="#a0a0a0" stroked="f"/>
        </w:pict>
      </w:r>
    </w:p>
    <w:p w14:paraId="0F54BACF"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Agility: Six Core Functions Enhanced by Automation</w:t>
      </w:r>
    </w:p>
    <w:p w14:paraId="408F4043"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Tensai’s agility dimension drives rapid adaptation through six critical functions, each designed to optimize a unique part of the IT workflow. By focusing on these areas, Tensai empowers organizations to achieve speed, quality, and alignment across IT and business objectives.</w:t>
      </w:r>
    </w:p>
    <w:p w14:paraId="52A1127F"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EEBF696">
          <v:rect id="_x0000_i1038" style="width:0;height:1.5pt" o:hralign="center" o:hrstd="t" o:hr="t" fillcolor="#a0a0a0" stroked="f"/>
        </w:pict>
      </w:r>
    </w:p>
    <w:p w14:paraId="084F68E8"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1. Build Automation: Supercharging CI/CD Pipelines with Modern Automation</w:t>
      </w:r>
    </w:p>
    <w:p w14:paraId="69784CCB"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In today’s fast-paced IT environments, </w:t>
      </w:r>
      <w:r w:rsidRPr="00916C83">
        <w:rPr>
          <w:rFonts w:ascii="Times New Roman" w:eastAsia="Times New Roman" w:hAnsi="Times New Roman" w:cs="Times New Roman"/>
          <w:b/>
          <w:bCs/>
          <w:kern w:val="0"/>
          <w:sz w:val="24"/>
          <w:szCs w:val="24"/>
          <w14:ligatures w14:val="none"/>
        </w:rPr>
        <w:t>Continuous Integration and Continuous Delivery (CI/CD)</w:t>
      </w:r>
      <w:r w:rsidRPr="00916C83">
        <w:rPr>
          <w:rFonts w:ascii="Times New Roman" w:eastAsia="Times New Roman" w:hAnsi="Times New Roman" w:cs="Times New Roman"/>
          <w:kern w:val="0"/>
          <w:sz w:val="24"/>
          <w:szCs w:val="24"/>
          <w14:ligatures w14:val="none"/>
        </w:rPr>
        <w:t xml:space="preserve"> are at the heart of software development. However, traditional CI/CD pipelines often have </w:t>
      </w:r>
      <w:r w:rsidRPr="00916C83">
        <w:rPr>
          <w:rFonts w:ascii="Times New Roman" w:eastAsia="Times New Roman" w:hAnsi="Times New Roman" w:cs="Times New Roman"/>
          <w:b/>
          <w:bCs/>
          <w:kern w:val="0"/>
          <w:sz w:val="24"/>
          <w:szCs w:val="24"/>
          <w14:ligatures w14:val="none"/>
        </w:rPr>
        <w:t>white spaces</w:t>
      </w:r>
      <w:r w:rsidRPr="00916C83">
        <w:rPr>
          <w:rFonts w:ascii="Times New Roman" w:eastAsia="Times New Roman" w:hAnsi="Times New Roman" w:cs="Times New Roman"/>
          <w:kern w:val="0"/>
          <w:sz w:val="24"/>
          <w:szCs w:val="24"/>
          <w14:ligatures w14:val="none"/>
        </w:rPr>
        <w:t>—inefficiencies between stages where manual intervention slows down delivery.</w:t>
      </w:r>
    </w:p>
    <w:p w14:paraId="4726F0A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Tensai’s build automation goes beyond traditional CI/CD optimization by leveraging </w:t>
      </w:r>
      <w:r w:rsidRPr="00916C83">
        <w:rPr>
          <w:rFonts w:ascii="Times New Roman" w:eastAsia="Times New Roman" w:hAnsi="Times New Roman" w:cs="Times New Roman"/>
          <w:b/>
          <w:bCs/>
          <w:kern w:val="0"/>
          <w:sz w:val="24"/>
          <w:szCs w:val="24"/>
          <w14:ligatures w14:val="none"/>
        </w:rPr>
        <w:t>modern tools and technologies</w:t>
      </w:r>
      <w:r w:rsidRPr="00916C83">
        <w:rPr>
          <w:rFonts w:ascii="Times New Roman" w:eastAsia="Times New Roman" w:hAnsi="Times New Roman" w:cs="Times New Roman"/>
          <w:kern w:val="0"/>
          <w:sz w:val="24"/>
          <w:szCs w:val="24"/>
          <w14:ligatures w14:val="none"/>
        </w:rPr>
        <w:t xml:space="preserve"> to fill these white spaces. With </w:t>
      </w:r>
      <w:r w:rsidRPr="00916C83">
        <w:rPr>
          <w:rFonts w:ascii="Times New Roman" w:eastAsia="Times New Roman" w:hAnsi="Times New Roman" w:cs="Times New Roman"/>
          <w:b/>
          <w:bCs/>
          <w:kern w:val="0"/>
          <w:sz w:val="24"/>
          <w:szCs w:val="24"/>
          <w14:ligatures w14:val="none"/>
        </w:rPr>
        <w:t>intelligent automation</w:t>
      </w:r>
      <w:r w:rsidRPr="00916C83">
        <w:rPr>
          <w:rFonts w:ascii="Times New Roman" w:eastAsia="Times New Roman" w:hAnsi="Times New Roman" w:cs="Times New Roman"/>
          <w:kern w:val="0"/>
          <w:sz w:val="24"/>
          <w:szCs w:val="24"/>
          <w14:ligatures w14:val="none"/>
        </w:rPr>
        <w:t xml:space="preserve"> in place, the platform helps teams:</w:t>
      </w:r>
    </w:p>
    <w:p w14:paraId="3BEACF2C" w14:textId="77777777" w:rsidR="00916C83" w:rsidRPr="00916C83" w:rsidRDefault="00916C83" w:rsidP="00916C83">
      <w:pPr>
        <w:numPr>
          <w:ilvl w:val="0"/>
          <w:numId w:val="1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Automate the entire build process using industry-leading tools like </w:t>
      </w:r>
      <w:r w:rsidRPr="00916C83">
        <w:rPr>
          <w:rFonts w:ascii="Times New Roman" w:eastAsia="Times New Roman" w:hAnsi="Times New Roman" w:cs="Times New Roman"/>
          <w:b/>
          <w:bCs/>
          <w:kern w:val="0"/>
          <w:sz w:val="24"/>
          <w:szCs w:val="24"/>
          <w14:ligatures w14:val="none"/>
        </w:rPr>
        <w:t>Jenkins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GitLab</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CircleCI</w:t>
      </w:r>
      <w:r w:rsidRPr="00916C83">
        <w:rPr>
          <w:rFonts w:ascii="Times New Roman" w:eastAsia="Times New Roman" w:hAnsi="Times New Roman" w:cs="Times New Roman"/>
          <w:kern w:val="0"/>
          <w:sz w:val="24"/>
          <w:szCs w:val="24"/>
          <w14:ligatures w14:val="none"/>
        </w:rPr>
        <w:t>, or other orchestration engines.</w:t>
      </w:r>
    </w:p>
    <w:p w14:paraId="3A1A8DAC" w14:textId="77777777" w:rsidR="00916C83" w:rsidRPr="00916C83" w:rsidRDefault="00916C83" w:rsidP="00916C83">
      <w:pPr>
        <w:numPr>
          <w:ilvl w:val="0"/>
          <w:numId w:val="1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Implement </w:t>
      </w:r>
      <w:r w:rsidRPr="00916C83">
        <w:rPr>
          <w:rFonts w:ascii="Times New Roman" w:eastAsia="Times New Roman" w:hAnsi="Times New Roman" w:cs="Times New Roman"/>
          <w:b/>
          <w:bCs/>
          <w:kern w:val="0"/>
          <w:sz w:val="24"/>
          <w:szCs w:val="24"/>
          <w14:ligatures w14:val="none"/>
        </w:rPr>
        <w:t>automated dependency management</w:t>
      </w:r>
      <w:r w:rsidRPr="00916C83">
        <w:rPr>
          <w:rFonts w:ascii="Times New Roman" w:eastAsia="Times New Roman" w:hAnsi="Times New Roman" w:cs="Times New Roman"/>
          <w:kern w:val="0"/>
          <w:sz w:val="24"/>
          <w:szCs w:val="24"/>
          <w14:ligatures w14:val="none"/>
        </w:rPr>
        <w:t xml:space="preserve"> to streamline complex build processes.</w:t>
      </w:r>
    </w:p>
    <w:p w14:paraId="27B9CC4A" w14:textId="77777777" w:rsidR="00916C83" w:rsidRPr="00916C83" w:rsidRDefault="00916C83" w:rsidP="00916C83">
      <w:pPr>
        <w:numPr>
          <w:ilvl w:val="0"/>
          <w:numId w:val="1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Use </w:t>
      </w:r>
      <w:r w:rsidRPr="00916C83">
        <w:rPr>
          <w:rFonts w:ascii="Times New Roman" w:eastAsia="Times New Roman" w:hAnsi="Times New Roman" w:cs="Times New Roman"/>
          <w:b/>
          <w:bCs/>
          <w:kern w:val="0"/>
          <w:sz w:val="24"/>
          <w:szCs w:val="24"/>
          <w14:ligatures w14:val="none"/>
        </w:rPr>
        <w:t>containerization technologies</w:t>
      </w:r>
      <w:r w:rsidRPr="00916C83">
        <w:rPr>
          <w:rFonts w:ascii="Times New Roman" w:eastAsia="Times New Roman" w:hAnsi="Times New Roman" w:cs="Times New Roman"/>
          <w:kern w:val="0"/>
          <w:sz w:val="24"/>
          <w:szCs w:val="24"/>
          <w14:ligatures w14:val="none"/>
        </w:rPr>
        <w:t xml:space="preserve"> such as Docker and Kubernetes to ensure consistency across development, staging, and production environments.</w:t>
      </w:r>
    </w:p>
    <w:p w14:paraId="1DDEED54"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By leveraging these tools, Tensai ensures </w:t>
      </w:r>
      <w:r w:rsidRPr="00916C83">
        <w:rPr>
          <w:rFonts w:ascii="Times New Roman" w:eastAsia="Times New Roman" w:hAnsi="Times New Roman" w:cs="Times New Roman"/>
          <w:b/>
          <w:bCs/>
          <w:kern w:val="0"/>
          <w:sz w:val="24"/>
          <w:szCs w:val="24"/>
          <w14:ligatures w14:val="none"/>
        </w:rPr>
        <w:t>faster builds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reduced deployment times</w:t>
      </w:r>
      <w:r w:rsidRPr="00916C83">
        <w:rPr>
          <w:rFonts w:ascii="Times New Roman" w:eastAsia="Times New Roman" w:hAnsi="Times New Roman" w:cs="Times New Roman"/>
          <w:kern w:val="0"/>
          <w:sz w:val="24"/>
          <w:szCs w:val="24"/>
          <w14:ligatures w14:val="none"/>
        </w:rPr>
        <w:t xml:space="preserve">, and a </w:t>
      </w:r>
      <w:r w:rsidRPr="00916C83">
        <w:rPr>
          <w:rFonts w:ascii="Times New Roman" w:eastAsia="Times New Roman" w:hAnsi="Times New Roman" w:cs="Times New Roman"/>
          <w:b/>
          <w:bCs/>
          <w:kern w:val="0"/>
          <w:sz w:val="24"/>
          <w:szCs w:val="24"/>
          <w14:ligatures w14:val="none"/>
        </w:rPr>
        <w:t>significant decrease in human error</w:t>
      </w:r>
      <w:r w:rsidRPr="00916C83">
        <w:rPr>
          <w:rFonts w:ascii="Times New Roman" w:eastAsia="Times New Roman" w:hAnsi="Times New Roman" w:cs="Times New Roman"/>
          <w:kern w:val="0"/>
          <w:sz w:val="24"/>
          <w:szCs w:val="24"/>
          <w14:ligatures w14:val="none"/>
        </w:rPr>
        <w:t>.</w:t>
      </w:r>
    </w:p>
    <w:p w14:paraId="0C437D1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 xml:space="preserve">Furthermore, Tensai integrates </w:t>
      </w:r>
      <w:r w:rsidRPr="00916C83">
        <w:rPr>
          <w:rFonts w:ascii="Times New Roman" w:eastAsia="Times New Roman" w:hAnsi="Times New Roman" w:cs="Times New Roman"/>
          <w:b/>
          <w:bCs/>
          <w:kern w:val="0"/>
          <w:sz w:val="24"/>
          <w:szCs w:val="24"/>
          <w14:ligatures w14:val="none"/>
        </w:rPr>
        <w:t>AI-driven build optimizations</w:t>
      </w:r>
      <w:r w:rsidRPr="00916C83">
        <w:rPr>
          <w:rFonts w:ascii="Times New Roman" w:eastAsia="Times New Roman" w:hAnsi="Times New Roman" w:cs="Times New Roman"/>
          <w:kern w:val="0"/>
          <w:sz w:val="24"/>
          <w:szCs w:val="24"/>
          <w14:ligatures w14:val="none"/>
        </w:rPr>
        <w:t>, which can analyze pipeline inefficiencies, predict build failures, and provide actionable recommendations to ensure seamless delivery.</w:t>
      </w:r>
    </w:p>
    <w:p w14:paraId="1421CEF1"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D5FA9DC">
          <v:rect id="_x0000_i1039" style="width:0;height:1.5pt" o:hralign="center" o:hrstd="t" o:hr="t" fillcolor="#a0a0a0" stroked="f"/>
        </w:pict>
      </w:r>
    </w:p>
    <w:p w14:paraId="700CBE40"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2. Autonomous Assurance: Revolutionizing Testing with Machine Learning</w:t>
      </w:r>
    </w:p>
    <w:p w14:paraId="33EBA12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Testing has always been a bottleneck in the software development process, but </w:t>
      </w:r>
      <w:r w:rsidRPr="00916C83">
        <w:rPr>
          <w:rFonts w:ascii="Times New Roman" w:eastAsia="Times New Roman" w:hAnsi="Times New Roman" w:cs="Times New Roman"/>
          <w:b/>
          <w:bCs/>
          <w:kern w:val="0"/>
          <w:sz w:val="24"/>
          <w:szCs w:val="24"/>
          <w14:ligatures w14:val="none"/>
        </w:rPr>
        <w:t>machine learning</w:t>
      </w:r>
      <w:r w:rsidRPr="00916C83">
        <w:rPr>
          <w:rFonts w:ascii="Times New Roman" w:eastAsia="Times New Roman" w:hAnsi="Times New Roman" w:cs="Times New Roman"/>
          <w:kern w:val="0"/>
          <w:sz w:val="24"/>
          <w:szCs w:val="24"/>
          <w14:ligatures w14:val="none"/>
        </w:rPr>
        <w:t xml:space="preserve"> (ML) is changing the game. Tensai’s </w:t>
      </w:r>
      <w:r w:rsidRPr="00916C83">
        <w:rPr>
          <w:rFonts w:ascii="Times New Roman" w:eastAsia="Times New Roman" w:hAnsi="Times New Roman" w:cs="Times New Roman"/>
          <w:b/>
          <w:bCs/>
          <w:kern w:val="0"/>
          <w:sz w:val="24"/>
          <w:szCs w:val="24"/>
          <w14:ligatures w14:val="none"/>
        </w:rPr>
        <w:t>autonomous assurance</w:t>
      </w:r>
      <w:r w:rsidRPr="00916C83">
        <w:rPr>
          <w:rFonts w:ascii="Times New Roman" w:eastAsia="Times New Roman" w:hAnsi="Times New Roman" w:cs="Times New Roman"/>
          <w:kern w:val="0"/>
          <w:sz w:val="24"/>
          <w:szCs w:val="24"/>
          <w14:ligatures w14:val="none"/>
        </w:rPr>
        <w:t xml:space="preserve"> takes automated testing to new heights by making it </w:t>
      </w:r>
      <w:r w:rsidRPr="00916C83">
        <w:rPr>
          <w:rFonts w:ascii="Times New Roman" w:eastAsia="Times New Roman" w:hAnsi="Times New Roman" w:cs="Times New Roman"/>
          <w:b/>
          <w:bCs/>
          <w:kern w:val="0"/>
          <w:sz w:val="24"/>
          <w:szCs w:val="24"/>
          <w14:ligatures w14:val="none"/>
        </w:rPr>
        <w:t>self-learning</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self-sufficient</w:t>
      </w:r>
      <w:r w:rsidRPr="00916C83">
        <w:rPr>
          <w:rFonts w:ascii="Times New Roman" w:eastAsia="Times New Roman" w:hAnsi="Times New Roman" w:cs="Times New Roman"/>
          <w:kern w:val="0"/>
          <w:sz w:val="24"/>
          <w:szCs w:val="24"/>
          <w14:ligatures w14:val="none"/>
        </w:rPr>
        <w:t>. Here’s how ML is transforming the testing landscape with Tensai:</w:t>
      </w:r>
    </w:p>
    <w:p w14:paraId="71911679" w14:textId="77777777" w:rsidR="00916C83" w:rsidRPr="00916C83" w:rsidRDefault="00916C83" w:rsidP="00916C83">
      <w:pPr>
        <w:numPr>
          <w:ilvl w:val="0"/>
          <w:numId w:val="1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ML-Based Test Case Generation</w:t>
      </w:r>
      <w:r w:rsidRPr="00916C83">
        <w:rPr>
          <w:rFonts w:ascii="Times New Roman" w:eastAsia="Times New Roman" w:hAnsi="Times New Roman" w:cs="Times New Roman"/>
          <w:kern w:val="0"/>
          <w:sz w:val="24"/>
          <w:szCs w:val="24"/>
          <w14:ligatures w14:val="none"/>
        </w:rPr>
        <w:t>: Tensai uses ML to automatically generate test cases based on evolving feature sets, ensuring that every aspect of the application is thoroughly tested without manual intervention.</w:t>
      </w:r>
    </w:p>
    <w:p w14:paraId="66181598" w14:textId="77777777" w:rsidR="00916C83" w:rsidRPr="00916C83" w:rsidRDefault="00916C83" w:rsidP="00916C83">
      <w:pPr>
        <w:numPr>
          <w:ilvl w:val="0"/>
          <w:numId w:val="1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End-to-End Automated Execution</w:t>
      </w:r>
      <w:r w:rsidRPr="00916C83">
        <w:rPr>
          <w:rFonts w:ascii="Times New Roman" w:eastAsia="Times New Roman" w:hAnsi="Times New Roman" w:cs="Times New Roman"/>
          <w:kern w:val="0"/>
          <w:sz w:val="24"/>
          <w:szCs w:val="24"/>
          <w14:ligatures w14:val="none"/>
        </w:rPr>
        <w:t>: Tensai executes these tests across multiple environments, providing insights into performance, security, and functionality without human oversight.</w:t>
      </w:r>
    </w:p>
    <w:p w14:paraId="450148F4" w14:textId="77777777" w:rsidR="00916C83" w:rsidRPr="00916C83" w:rsidRDefault="00916C83" w:rsidP="00916C83">
      <w:pPr>
        <w:numPr>
          <w:ilvl w:val="0"/>
          <w:numId w:val="1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Predictive Testing</w:t>
      </w:r>
      <w:r w:rsidRPr="00916C83">
        <w:rPr>
          <w:rFonts w:ascii="Times New Roman" w:eastAsia="Times New Roman" w:hAnsi="Times New Roman" w:cs="Times New Roman"/>
          <w:kern w:val="0"/>
          <w:sz w:val="24"/>
          <w:szCs w:val="24"/>
          <w14:ligatures w14:val="none"/>
        </w:rPr>
        <w:t>: By analyzing historical data, the system can predict which areas of the code are likely to introduce bugs or performance issues, focusing testing efforts where they are needed most.</w:t>
      </w:r>
    </w:p>
    <w:p w14:paraId="5D587F39"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Autonomous assurance enables </w:t>
      </w:r>
      <w:r w:rsidRPr="00916C83">
        <w:rPr>
          <w:rFonts w:ascii="Times New Roman" w:eastAsia="Times New Roman" w:hAnsi="Times New Roman" w:cs="Times New Roman"/>
          <w:b/>
          <w:bCs/>
          <w:kern w:val="0"/>
          <w:sz w:val="24"/>
          <w:szCs w:val="24"/>
          <w14:ligatures w14:val="none"/>
        </w:rPr>
        <w:t>faster feedback loops</w:t>
      </w:r>
      <w:r w:rsidRPr="00916C83">
        <w:rPr>
          <w:rFonts w:ascii="Times New Roman" w:eastAsia="Times New Roman" w:hAnsi="Times New Roman" w:cs="Times New Roman"/>
          <w:kern w:val="0"/>
          <w:sz w:val="24"/>
          <w:szCs w:val="24"/>
          <w14:ligatures w14:val="none"/>
        </w:rPr>
        <w:t xml:space="preserve"> and drastically reduces the time spent on manual test case creation, ultimately improving software quality and decreasing time to market.</w:t>
      </w:r>
    </w:p>
    <w:p w14:paraId="27158B98"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A04672A">
          <v:rect id="_x0000_i1040" style="width:0;height:1.5pt" o:hralign="center" o:hrstd="t" o:hr="t" fillcolor="#a0a0a0" stroked="f"/>
        </w:pict>
      </w:r>
    </w:p>
    <w:p w14:paraId="0099108D"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3. Shift-Left Compliance: Ensuring Security and Compliance from the Start</w:t>
      </w:r>
    </w:p>
    <w:p w14:paraId="0B1CABE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Tensai’s </w:t>
      </w:r>
      <w:r w:rsidRPr="00916C83">
        <w:rPr>
          <w:rFonts w:ascii="Times New Roman" w:eastAsia="Times New Roman" w:hAnsi="Times New Roman" w:cs="Times New Roman"/>
          <w:b/>
          <w:bCs/>
          <w:kern w:val="0"/>
          <w:sz w:val="24"/>
          <w:szCs w:val="24"/>
          <w14:ligatures w14:val="none"/>
        </w:rPr>
        <w:t>shift-left compliance</w:t>
      </w:r>
      <w:r w:rsidRPr="00916C83">
        <w:rPr>
          <w:rFonts w:ascii="Times New Roman" w:eastAsia="Times New Roman" w:hAnsi="Times New Roman" w:cs="Times New Roman"/>
          <w:kern w:val="0"/>
          <w:sz w:val="24"/>
          <w:szCs w:val="24"/>
          <w14:ligatures w14:val="none"/>
        </w:rPr>
        <w:t xml:space="preserve"> pushes critical security and compliance checks earlier into the software development life cycle, helping to prevent costly errors later. By integrating </w:t>
      </w:r>
      <w:r w:rsidRPr="00916C83">
        <w:rPr>
          <w:rFonts w:ascii="Times New Roman" w:eastAsia="Times New Roman" w:hAnsi="Times New Roman" w:cs="Times New Roman"/>
          <w:b/>
          <w:bCs/>
          <w:kern w:val="0"/>
          <w:sz w:val="24"/>
          <w:szCs w:val="24"/>
          <w14:ligatures w14:val="none"/>
        </w:rPr>
        <w:t>SAST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DAST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SCA</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chaos engineering</w:t>
      </w:r>
      <w:r w:rsidRPr="00916C83">
        <w:rPr>
          <w:rFonts w:ascii="Times New Roman" w:eastAsia="Times New Roman" w:hAnsi="Times New Roman" w:cs="Times New Roman"/>
          <w:kern w:val="0"/>
          <w:sz w:val="24"/>
          <w:szCs w:val="24"/>
          <w14:ligatures w14:val="none"/>
        </w:rPr>
        <w:t>, Tensai ensures robust security and compliance at every stage.</w:t>
      </w:r>
    </w:p>
    <w:p w14:paraId="65FB2C48" w14:textId="77777777" w:rsidR="00916C83" w:rsidRPr="00916C83" w:rsidRDefault="00916C83" w:rsidP="00916C83">
      <w:pPr>
        <w:numPr>
          <w:ilvl w:val="0"/>
          <w:numId w:val="1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SAST (Static Application Security Testing)</w:t>
      </w:r>
      <w:r w:rsidRPr="00916C83">
        <w:rPr>
          <w:rFonts w:ascii="Times New Roman" w:eastAsia="Times New Roman" w:hAnsi="Times New Roman" w:cs="Times New Roman"/>
          <w:kern w:val="0"/>
          <w:sz w:val="24"/>
          <w:szCs w:val="24"/>
          <w14:ligatures w14:val="none"/>
        </w:rPr>
        <w:t>: SAST analyzes source code to identify vulnerabilities during development. Tensai automates this process, flagging issues before code is even committed, ensuring that teams resolve potential risks as they write the code.</w:t>
      </w:r>
    </w:p>
    <w:p w14:paraId="6FDEC56B" w14:textId="77777777" w:rsidR="00916C83" w:rsidRPr="00916C83" w:rsidRDefault="00916C83" w:rsidP="00916C83">
      <w:pPr>
        <w:numPr>
          <w:ilvl w:val="0"/>
          <w:numId w:val="1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DAST (Dynamic Application Security Testing)</w:t>
      </w:r>
      <w:r w:rsidRPr="00916C83">
        <w:rPr>
          <w:rFonts w:ascii="Times New Roman" w:eastAsia="Times New Roman" w:hAnsi="Times New Roman" w:cs="Times New Roman"/>
          <w:kern w:val="0"/>
          <w:sz w:val="24"/>
          <w:szCs w:val="24"/>
          <w14:ligatures w14:val="none"/>
        </w:rPr>
        <w:t>: DAST performs testing in a runtime environment, simulating attacks to detect vulnerabilities in running applications. With Tensai, this testing is continuous and automated, catching security flaws before they impact production.</w:t>
      </w:r>
    </w:p>
    <w:p w14:paraId="50489ABF" w14:textId="77777777" w:rsidR="00916C83" w:rsidRPr="00916C83" w:rsidRDefault="00916C83" w:rsidP="00916C83">
      <w:pPr>
        <w:numPr>
          <w:ilvl w:val="0"/>
          <w:numId w:val="1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SCA (Software Composition Analysis)</w:t>
      </w:r>
      <w:r w:rsidRPr="00916C83">
        <w:rPr>
          <w:rFonts w:ascii="Times New Roman" w:eastAsia="Times New Roman" w:hAnsi="Times New Roman" w:cs="Times New Roman"/>
          <w:kern w:val="0"/>
          <w:sz w:val="24"/>
          <w:szCs w:val="24"/>
          <w14:ligatures w14:val="none"/>
        </w:rPr>
        <w:t>: SCA checks third-party libraries and dependencies for known vulnerabilities. Tensai automates this process to ensure that open-source components are secure, compliant, and up to date.</w:t>
      </w:r>
    </w:p>
    <w:p w14:paraId="0C657B6A" w14:textId="77777777" w:rsidR="00916C83" w:rsidRPr="00916C83" w:rsidRDefault="00916C83" w:rsidP="00916C83">
      <w:pPr>
        <w:numPr>
          <w:ilvl w:val="0"/>
          <w:numId w:val="1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Chaos Engineering</w:t>
      </w:r>
      <w:r w:rsidRPr="00916C83">
        <w:rPr>
          <w:rFonts w:ascii="Times New Roman" w:eastAsia="Times New Roman" w:hAnsi="Times New Roman" w:cs="Times New Roman"/>
          <w:kern w:val="0"/>
          <w:sz w:val="24"/>
          <w:szCs w:val="24"/>
          <w14:ligatures w14:val="none"/>
        </w:rPr>
        <w:t xml:space="preserve">: In a world where infrastructure complexity is ever-increasing, chaos engineering is vital for ensuring system resilience. Tensai integrates </w:t>
      </w:r>
      <w:r w:rsidRPr="00916C83">
        <w:rPr>
          <w:rFonts w:ascii="Times New Roman" w:eastAsia="Times New Roman" w:hAnsi="Times New Roman" w:cs="Times New Roman"/>
          <w:b/>
          <w:bCs/>
          <w:kern w:val="0"/>
          <w:sz w:val="24"/>
          <w:szCs w:val="24"/>
          <w14:ligatures w14:val="none"/>
        </w:rPr>
        <w:t xml:space="preserve">automated chaos </w:t>
      </w:r>
      <w:r w:rsidRPr="00916C83">
        <w:rPr>
          <w:rFonts w:ascii="Times New Roman" w:eastAsia="Times New Roman" w:hAnsi="Times New Roman" w:cs="Times New Roman"/>
          <w:b/>
          <w:bCs/>
          <w:kern w:val="0"/>
          <w:sz w:val="24"/>
          <w:szCs w:val="24"/>
          <w14:ligatures w14:val="none"/>
        </w:rPr>
        <w:lastRenderedPageBreak/>
        <w:t>experiments</w:t>
      </w:r>
      <w:r w:rsidRPr="00916C83">
        <w:rPr>
          <w:rFonts w:ascii="Times New Roman" w:eastAsia="Times New Roman" w:hAnsi="Times New Roman" w:cs="Times New Roman"/>
          <w:kern w:val="0"/>
          <w:sz w:val="24"/>
          <w:szCs w:val="24"/>
          <w14:ligatures w14:val="none"/>
        </w:rPr>
        <w:t>, simulating real-world failures (e.g., server crashes or network issues) to identify weaknesses before they manifest in production environments.</w:t>
      </w:r>
    </w:p>
    <w:p w14:paraId="2C3C45C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With shift-left compliance, Tensai ensures </w:t>
      </w:r>
      <w:r w:rsidRPr="00916C83">
        <w:rPr>
          <w:rFonts w:ascii="Times New Roman" w:eastAsia="Times New Roman" w:hAnsi="Times New Roman" w:cs="Times New Roman"/>
          <w:b/>
          <w:bCs/>
          <w:kern w:val="0"/>
          <w:sz w:val="24"/>
          <w:szCs w:val="24"/>
          <w14:ligatures w14:val="none"/>
        </w:rPr>
        <w:t>security, compliance, and resilience</w:t>
      </w:r>
      <w:r w:rsidRPr="00916C83">
        <w:rPr>
          <w:rFonts w:ascii="Times New Roman" w:eastAsia="Times New Roman" w:hAnsi="Times New Roman" w:cs="Times New Roman"/>
          <w:kern w:val="0"/>
          <w:sz w:val="24"/>
          <w:szCs w:val="24"/>
          <w14:ligatures w14:val="none"/>
        </w:rPr>
        <w:t xml:space="preserve"> are embedded from the earliest stages of development, reducing the risk of costly rework later.</w:t>
      </w:r>
    </w:p>
    <w:p w14:paraId="1F4EE7CC"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5F6950A">
          <v:rect id="_x0000_i1041" style="width:0;height:1.5pt" o:hralign="center" o:hrstd="t" o:hr="t" fillcolor="#a0a0a0" stroked="f"/>
        </w:pict>
      </w:r>
    </w:p>
    <w:p w14:paraId="311F4F88"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4. Release Orchestration: Automating A/B Testing and Partial Deployments</w:t>
      </w:r>
    </w:p>
    <w:p w14:paraId="193AE6C1"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Release orchestration</w:t>
      </w:r>
      <w:r w:rsidRPr="00916C83">
        <w:rPr>
          <w:rFonts w:ascii="Times New Roman" w:eastAsia="Times New Roman" w:hAnsi="Times New Roman" w:cs="Times New Roman"/>
          <w:kern w:val="0"/>
          <w:sz w:val="24"/>
          <w:szCs w:val="24"/>
          <w14:ligatures w14:val="none"/>
        </w:rPr>
        <w:t xml:space="preserve"> is not just about managing software releases—it's about ensuring that those releases are </w:t>
      </w:r>
      <w:r w:rsidRPr="00916C83">
        <w:rPr>
          <w:rFonts w:ascii="Times New Roman" w:eastAsia="Times New Roman" w:hAnsi="Times New Roman" w:cs="Times New Roman"/>
          <w:b/>
          <w:bCs/>
          <w:kern w:val="0"/>
          <w:sz w:val="24"/>
          <w:szCs w:val="24"/>
          <w14:ligatures w14:val="none"/>
        </w:rPr>
        <w:t>coordinated, efficient, and risk-free</w:t>
      </w:r>
      <w:r w:rsidRPr="00916C83">
        <w:rPr>
          <w:rFonts w:ascii="Times New Roman" w:eastAsia="Times New Roman" w:hAnsi="Times New Roman" w:cs="Times New Roman"/>
          <w:kern w:val="0"/>
          <w:sz w:val="24"/>
          <w:szCs w:val="24"/>
          <w14:ligatures w14:val="none"/>
        </w:rPr>
        <w:t>. Tensai brings advanced automation to this process by offering support for:</w:t>
      </w:r>
    </w:p>
    <w:p w14:paraId="03B3457F" w14:textId="77777777" w:rsidR="00916C83" w:rsidRPr="00916C83" w:rsidRDefault="00916C83" w:rsidP="00916C83">
      <w:pPr>
        <w:numPr>
          <w:ilvl w:val="0"/>
          <w:numId w:val="1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A/B Testing</w:t>
      </w:r>
      <w:r w:rsidRPr="00916C83">
        <w:rPr>
          <w:rFonts w:ascii="Times New Roman" w:eastAsia="Times New Roman" w:hAnsi="Times New Roman" w:cs="Times New Roman"/>
          <w:kern w:val="0"/>
          <w:sz w:val="24"/>
          <w:szCs w:val="24"/>
          <w14:ligatures w14:val="none"/>
        </w:rPr>
        <w:t>: Automating the deployment of different versions of the application to user subsets, allowing teams to compare performance, usability, and other critical factors.</w:t>
      </w:r>
    </w:p>
    <w:p w14:paraId="0F7DC247" w14:textId="77777777" w:rsidR="00916C83" w:rsidRPr="00916C83" w:rsidRDefault="00916C83" w:rsidP="00916C83">
      <w:pPr>
        <w:numPr>
          <w:ilvl w:val="0"/>
          <w:numId w:val="1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Partial Deployments</w:t>
      </w:r>
      <w:r w:rsidRPr="00916C83">
        <w:rPr>
          <w:rFonts w:ascii="Times New Roman" w:eastAsia="Times New Roman" w:hAnsi="Times New Roman" w:cs="Times New Roman"/>
          <w:kern w:val="0"/>
          <w:sz w:val="24"/>
          <w:szCs w:val="24"/>
          <w14:ligatures w14:val="none"/>
        </w:rPr>
        <w:t xml:space="preserve">: Tensai allows for </w:t>
      </w:r>
      <w:r w:rsidRPr="00916C83">
        <w:rPr>
          <w:rFonts w:ascii="Times New Roman" w:eastAsia="Times New Roman" w:hAnsi="Times New Roman" w:cs="Times New Roman"/>
          <w:b/>
          <w:bCs/>
          <w:kern w:val="0"/>
          <w:sz w:val="24"/>
          <w:szCs w:val="24"/>
          <w14:ligatures w14:val="none"/>
        </w:rPr>
        <w:t>blue-green</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canary</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rolling deployments</w:t>
      </w:r>
      <w:r w:rsidRPr="00916C83">
        <w:rPr>
          <w:rFonts w:ascii="Times New Roman" w:eastAsia="Times New Roman" w:hAnsi="Times New Roman" w:cs="Times New Roman"/>
          <w:kern w:val="0"/>
          <w:sz w:val="24"/>
          <w:szCs w:val="24"/>
          <w14:ligatures w14:val="none"/>
        </w:rPr>
        <w:t>, where portions of the system can be updated without causing downtime. This minimizes risk by gradually rolling out changes while monitoring their impact.</w:t>
      </w:r>
    </w:p>
    <w:p w14:paraId="6692C68D"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By automating these niche deployment strategies, Tensai ensures that software updates are </w:t>
      </w:r>
      <w:r w:rsidRPr="00916C83">
        <w:rPr>
          <w:rFonts w:ascii="Times New Roman" w:eastAsia="Times New Roman" w:hAnsi="Times New Roman" w:cs="Times New Roman"/>
          <w:b/>
          <w:bCs/>
          <w:kern w:val="0"/>
          <w:sz w:val="24"/>
          <w:szCs w:val="24"/>
          <w14:ligatures w14:val="none"/>
        </w:rPr>
        <w:t>seamless, low-risk</w:t>
      </w:r>
      <w:r w:rsidRPr="00916C83">
        <w:rPr>
          <w:rFonts w:ascii="Times New Roman" w:eastAsia="Times New Roman" w:hAnsi="Times New Roman" w:cs="Times New Roman"/>
          <w:kern w:val="0"/>
          <w:sz w:val="24"/>
          <w:szCs w:val="24"/>
          <w14:ligatures w14:val="none"/>
        </w:rPr>
        <w:t>, and optimized for performance, reducing the likelihood of major issues post-deployment.</w:t>
      </w:r>
    </w:p>
    <w:p w14:paraId="27D8083C"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FC09839">
          <v:rect id="_x0000_i1042" style="width:0;height:1.5pt" o:hralign="center" o:hrstd="t" o:hr="t" fillcolor="#a0a0a0" stroked="f"/>
        </w:pict>
      </w:r>
    </w:p>
    <w:p w14:paraId="25C0A6B0"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5. Infrastructure Provisioning (IaC): Leveraging AI for Scalability and Efficiency</w:t>
      </w:r>
    </w:p>
    <w:p w14:paraId="6AC76CF3"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Infrastructure as Code (IaC)</w:t>
      </w:r>
      <w:r w:rsidRPr="00916C83">
        <w:rPr>
          <w:rFonts w:ascii="Times New Roman" w:eastAsia="Times New Roman" w:hAnsi="Times New Roman" w:cs="Times New Roman"/>
          <w:kern w:val="0"/>
          <w:sz w:val="24"/>
          <w:szCs w:val="24"/>
          <w14:ligatures w14:val="none"/>
        </w:rPr>
        <w:t xml:space="preserve"> has become the standard for managing and provisioning infrastructure in a repeatable, automated manner. Tensai takes IaC a step further by integrating </w:t>
      </w:r>
      <w:r w:rsidRPr="00916C83">
        <w:rPr>
          <w:rFonts w:ascii="Times New Roman" w:eastAsia="Times New Roman" w:hAnsi="Times New Roman" w:cs="Times New Roman"/>
          <w:b/>
          <w:bCs/>
          <w:kern w:val="0"/>
          <w:sz w:val="24"/>
          <w:szCs w:val="24"/>
          <w14:ligatures w14:val="none"/>
        </w:rPr>
        <w:t>AI-driven automation</w:t>
      </w:r>
      <w:r w:rsidRPr="00916C83">
        <w:rPr>
          <w:rFonts w:ascii="Times New Roman" w:eastAsia="Times New Roman" w:hAnsi="Times New Roman" w:cs="Times New Roman"/>
          <w:kern w:val="0"/>
          <w:sz w:val="24"/>
          <w:szCs w:val="24"/>
          <w14:ligatures w14:val="none"/>
        </w:rPr>
        <w:t xml:space="preserve"> to optimize infrastructure management:</w:t>
      </w:r>
    </w:p>
    <w:p w14:paraId="7FAB9D43" w14:textId="77777777" w:rsidR="00916C83" w:rsidRPr="00916C83" w:rsidRDefault="00916C83" w:rsidP="00916C83">
      <w:pPr>
        <w:numPr>
          <w:ilvl w:val="0"/>
          <w:numId w:val="1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Scaling</w:t>
      </w:r>
      <w:r w:rsidRPr="00916C83">
        <w:rPr>
          <w:rFonts w:ascii="Times New Roman" w:eastAsia="Times New Roman" w:hAnsi="Times New Roman" w:cs="Times New Roman"/>
          <w:kern w:val="0"/>
          <w:sz w:val="24"/>
          <w:szCs w:val="24"/>
          <w14:ligatures w14:val="none"/>
        </w:rPr>
        <w:t>: Using AI, Tensai predicts when and where additional infrastructure is needed, dynamically scaling environments to match the demand.</w:t>
      </w:r>
    </w:p>
    <w:p w14:paraId="75BCFE42" w14:textId="77777777" w:rsidR="00916C83" w:rsidRPr="00916C83" w:rsidRDefault="00916C83" w:rsidP="00916C83">
      <w:pPr>
        <w:numPr>
          <w:ilvl w:val="0"/>
          <w:numId w:val="1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Configuration Management</w:t>
      </w:r>
      <w:r w:rsidRPr="00916C83">
        <w:rPr>
          <w:rFonts w:ascii="Times New Roman" w:eastAsia="Times New Roman" w:hAnsi="Times New Roman" w:cs="Times New Roman"/>
          <w:kern w:val="0"/>
          <w:sz w:val="24"/>
          <w:szCs w:val="24"/>
          <w14:ligatures w14:val="none"/>
        </w:rPr>
        <w:t xml:space="preserve">: With AI-driven insights, Tensai can automatically adjust configurations across cloud and on-premise environments, ensuring </w:t>
      </w:r>
      <w:r w:rsidRPr="00916C83">
        <w:rPr>
          <w:rFonts w:ascii="Times New Roman" w:eastAsia="Times New Roman" w:hAnsi="Times New Roman" w:cs="Times New Roman"/>
          <w:b/>
          <w:bCs/>
          <w:kern w:val="0"/>
          <w:sz w:val="24"/>
          <w:szCs w:val="24"/>
          <w14:ligatures w14:val="none"/>
        </w:rPr>
        <w:t>compliance, security</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optimal performance</w:t>
      </w:r>
      <w:r w:rsidRPr="00916C83">
        <w:rPr>
          <w:rFonts w:ascii="Times New Roman" w:eastAsia="Times New Roman" w:hAnsi="Times New Roman" w:cs="Times New Roman"/>
          <w:kern w:val="0"/>
          <w:sz w:val="24"/>
          <w:szCs w:val="24"/>
          <w14:ligatures w14:val="none"/>
        </w:rPr>
        <w:t>.</w:t>
      </w:r>
    </w:p>
    <w:p w14:paraId="6E7331F8"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By combining </w:t>
      </w:r>
      <w:r w:rsidRPr="00916C83">
        <w:rPr>
          <w:rFonts w:ascii="Times New Roman" w:eastAsia="Times New Roman" w:hAnsi="Times New Roman" w:cs="Times New Roman"/>
          <w:b/>
          <w:bCs/>
          <w:kern w:val="0"/>
          <w:sz w:val="24"/>
          <w:szCs w:val="24"/>
          <w14:ligatures w14:val="none"/>
        </w:rPr>
        <w:t>IaC with AI</w:t>
      </w:r>
      <w:r w:rsidRPr="00916C83">
        <w:rPr>
          <w:rFonts w:ascii="Times New Roman" w:eastAsia="Times New Roman" w:hAnsi="Times New Roman" w:cs="Times New Roman"/>
          <w:kern w:val="0"/>
          <w:sz w:val="24"/>
          <w:szCs w:val="24"/>
          <w14:ligatures w14:val="none"/>
        </w:rPr>
        <w:t xml:space="preserve">, Tensai ensures that infrastructure management is not just automated but </w:t>
      </w:r>
      <w:r w:rsidRPr="00916C83">
        <w:rPr>
          <w:rFonts w:ascii="Times New Roman" w:eastAsia="Times New Roman" w:hAnsi="Times New Roman" w:cs="Times New Roman"/>
          <w:b/>
          <w:bCs/>
          <w:kern w:val="0"/>
          <w:sz w:val="24"/>
          <w:szCs w:val="24"/>
          <w14:ligatures w14:val="none"/>
        </w:rPr>
        <w:t>intelligent</w:t>
      </w:r>
      <w:r w:rsidRPr="00916C83">
        <w:rPr>
          <w:rFonts w:ascii="Times New Roman" w:eastAsia="Times New Roman" w:hAnsi="Times New Roman" w:cs="Times New Roman"/>
          <w:kern w:val="0"/>
          <w:sz w:val="24"/>
          <w:szCs w:val="24"/>
          <w14:ligatures w14:val="none"/>
        </w:rPr>
        <w:t xml:space="preserve">, enabling businesses to </w:t>
      </w:r>
      <w:r w:rsidRPr="00916C83">
        <w:rPr>
          <w:rFonts w:ascii="Times New Roman" w:eastAsia="Times New Roman" w:hAnsi="Times New Roman" w:cs="Times New Roman"/>
          <w:b/>
          <w:bCs/>
          <w:kern w:val="0"/>
          <w:sz w:val="24"/>
          <w:szCs w:val="24"/>
          <w14:ligatures w14:val="none"/>
        </w:rPr>
        <w:t>scale efficiently</w:t>
      </w:r>
      <w:r w:rsidRPr="00916C83">
        <w:rPr>
          <w:rFonts w:ascii="Times New Roman" w:eastAsia="Times New Roman" w:hAnsi="Times New Roman" w:cs="Times New Roman"/>
          <w:kern w:val="0"/>
          <w:sz w:val="24"/>
          <w:szCs w:val="24"/>
          <w14:ligatures w14:val="none"/>
        </w:rPr>
        <w:t xml:space="preserve"> and reduce operational overhead.</w:t>
      </w:r>
    </w:p>
    <w:p w14:paraId="5450EB02"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A9C7249">
          <v:rect id="_x0000_i1043" style="width:0;height:1.5pt" o:hralign="center" o:hrstd="t" o:hr="t" fillcolor="#a0a0a0" stroked="f"/>
        </w:pict>
      </w:r>
    </w:p>
    <w:p w14:paraId="3F548591"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6. Value Stream Insights: Aligning Engineering and Business for Success</w:t>
      </w:r>
    </w:p>
    <w:p w14:paraId="2894DD59"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 xml:space="preserve">Tensai’s </w:t>
      </w:r>
      <w:r w:rsidRPr="00916C83">
        <w:rPr>
          <w:rFonts w:ascii="Times New Roman" w:eastAsia="Times New Roman" w:hAnsi="Times New Roman" w:cs="Times New Roman"/>
          <w:b/>
          <w:bCs/>
          <w:kern w:val="0"/>
          <w:sz w:val="24"/>
          <w:szCs w:val="24"/>
          <w14:ligatures w14:val="none"/>
        </w:rPr>
        <w:t>value stream insights</w:t>
      </w:r>
      <w:r w:rsidRPr="00916C83">
        <w:rPr>
          <w:rFonts w:ascii="Times New Roman" w:eastAsia="Times New Roman" w:hAnsi="Times New Roman" w:cs="Times New Roman"/>
          <w:kern w:val="0"/>
          <w:sz w:val="24"/>
          <w:szCs w:val="24"/>
          <w14:ligatures w14:val="none"/>
        </w:rPr>
        <w:t xml:space="preserve"> provide critical data to help organizations measure the effectiveness of their software development and delivery processes. Two primary metrics power these insights:</w:t>
      </w:r>
    </w:p>
    <w:p w14:paraId="71FC78B8" w14:textId="77777777" w:rsidR="00916C83" w:rsidRPr="00916C83" w:rsidRDefault="00916C83" w:rsidP="00916C83">
      <w:pPr>
        <w:numPr>
          <w:ilvl w:val="0"/>
          <w:numId w:val="1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DORA Metrics</w:t>
      </w:r>
      <w:r w:rsidRPr="00916C83">
        <w:rPr>
          <w:rFonts w:ascii="Times New Roman" w:eastAsia="Times New Roman" w:hAnsi="Times New Roman" w:cs="Times New Roman"/>
          <w:kern w:val="0"/>
          <w:sz w:val="24"/>
          <w:szCs w:val="24"/>
          <w14:ligatures w14:val="none"/>
        </w:rPr>
        <w:t>: These are used by engineering teams to measure DevOps performance across four key dimensions—</w:t>
      </w:r>
      <w:r w:rsidRPr="00916C83">
        <w:rPr>
          <w:rFonts w:ascii="Times New Roman" w:eastAsia="Times New Roman" w:hAnsi="Times New Roman" w:cs="Times New Roman"/>
          <w:b/>
          <w:bCs/>
          <w:kern w:val="0"/>
          <w:sz w:val="24"/>
          <w:szCs w:val="24"/>
          <w14:ligatures w14:val="none"/>
        </w:rPr>
        <w:t>deployment frequency</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lead time for changes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change failure rate</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mean time to recovery</w:t>
      </w:r>
      <w:r w:rsidRPr="00916C83">
        <w:rPr>
          <w:rFonts w:ascii="Times New Roman" w:eastAsia="Times New Roman" w:hAnsi="Times New Roman" w:cs="Times New Roman"/>
          <w:kern w:val="0"/>
          <w:sz w:val="24"/>
          <w:szCs w:val="24"/>
          <w14:ligatures w14:val="none"/>
        </w:rPr>
        <w:t>. By continuously tracking these metrics, Tensai helps engineering teams identify areas of improvement and measure their progress toward faster, more reliable releases.</w:t>
      </w:r>
    </w:p>
    <w:p w14:paraId="7DB01F6E" w14:textId="77777777" w:rsidR="00916C83" w:rsidRPr="00916C83" w:rsidRDefault="00916C83" w:rsidP="00916C83">
      <w:pPr>
        <w:numPr>
          <w:ilvl w:val="0"/>
          <w:numId w:val="1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Flow Metrics</w:t>
      </w:r>
      <w:r w:rsidRPr="00916C83">
        <w:rPr>
          <w:rFonts w:ascii="Times New Roman" w:eastAsia="Times New Roman" w:hAnsi="Times New Roman" w:cs="Times New Roman"/>
          <w:kern w:val="0"/>
          <w:sz w:val="24"/>
          <w:szCs w:val="24"/>
          <w14:ligatures w14:val="none"/>
        </w:rPr>
        <w:t xml:space="preserve">: While DORA metrics help engineering teams, </w:t>
      </w:r>
      <w:r w:rsidRPr="00916C83">
        <w:rPr>
          <w:rFonts w:ascii="Times New Roman" w:eastAsia="Times New Roman" w:hAnsi="Times New Roman" w:cs="Times New Roman"/>
          <w:b/>
          <w:bCs/>
          <w:kern w:val="0"/>
          <w:sz w:val="24"/>
          <w:szCs w:val="24"/>
          <w14:ligatures w14:val="none"/>
        </w:rPr>
        <w:t>flow metrics</w:t>
      </w:r>
      <w:r w:rsidRPr="00916C83">
        <w:rPr>
          <w:rFonts w:ascii="Times New Roman" w:eastAsia="Times New Roman" w:hAnsi="Times New Roman" w:cs="Times New Roman"/>
          <w:kern w:val="0"/>
          <w:sz w:val="24"/>
          <w:szCs w:val="24"/>
          <w14:ligatures w14:val="none"/>
        </w:rPr>
        <w:t xml:space="preserve"> focus on </w:t>
      </w:r>
      <w:r w:rsidRPr="00916C83">
        <w:rPr>
          <w:rFonts w:ascii="Times New Roman" w:eastAsia="Times New Roman" w:hAnsi="Times New Roman" w:cs="Times New Roman"/>
          <w:b/>
          <w:bCs/>
          <w:kern w:val="0"/>
          <w:sz w:val="24"/>
          <w:szCs w:val="24"/>
          <w14:ligatures w14:val="none"/>
        </w:rPr>
        <w:t>business outcomes</w:t>
      </w:r>
      <w:r w:rsidRPr="00916C83">
        <w:rPr>
          <w:rFonts w:ascii="Times New Roman" w:eastAsia="Times New Roman" w:hAnsi="Times New Roman" w:cs="Times New Roman"/>
          <w:kern w:val="0"/>
          <w:sz w:val="24"/>
          <w:szCs w:val="24"/>
          <w14:ligatures w14:val="none"/>
        </w:rPr>
        <w:t xml:space="preserve">, particularly </w:t>
      </w:r>
      <w:r w:rsidRPr="00916C83">
        <w:rPr>
          <w:rFonts w:ascii="Times New Roman" w:eastAsia="Times New Roman" w:hAnsi="Times New Roman" w:cs="Times New Roman"/>
          <w:b/>
          <w:bCs/>
          <w:kern w:val="0"/>
          <w:sz w:val="24"/>
          <w:szCs w:val="24"/>
          <w14:ligatures w14:val="none"/>
        </w:rPr>
        <w:t>time-to-value</w:t>
      </w:r>
      <w:r w:rsidRPr="00916C83">
        <w:rPr>
          <w:rFonts w:ascii="Times New Roman" w:eastAsia="Times New Roman" w:hAnsi="Times New Roman" w:cs="Times New Roman"/>
          <w:kern w:val="0"/>
          <w:sz w:val="24"/>
          <w:szCs w:val="24"/>
          <w14:ligatures w14:val="none"/>
        </w:rPr>
        <w:t xml:space="preserve">. Flow metrics analyze the entire value stream to identify gaps in the development and release cycle, highlighting inefficiencies that slow down the process from </w:t>
      </w:r>
      <w:r w:rsidRPr="00916C83">
        <w:rPr>
          <w:rFonts w:ascii="Times New Roman" w:eastAsia="Times New Roman" w:hAnsi="Times New Roman" w:cs="Times New Roman"/>
          <w:b/>
          <w:bCs/>
          <w:kern w:val="0"/>
          <w:sz w:val="24"/>
          <w:szCs w:val="24"/>
          <w14:ligatures w14:val="none"/>
        </w:rPr>
        <w:t>feature conception to delivery</w:t>
      </w:r>
      <w:r w:rsidRPr="00916C83">
        <w:rPr>
          <w:rFonts w:ascii="Times New Roman" w:eastAsia="Times New Roman" w:hAnsi="Times New Roman" w:cs="Times New Roman"/>
          <w:kern w:val="0"/>
          <w:sz w:val="24"/>
          <w:szCs w:val="24"/>
          <w14:ligatures w14:val="none"/>
        </w:rPr>
        <w:t>.</w:t>
      </w:r>
    </w:p>
    <w:p w14:paraId="68B2B113"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By aligning DORA and flow metrics, Tensai ensures that both engineering and business teams are working toward the same goal—</w:t>
      </w:r>
      <w:r w:rsidRPr="00916C83">
        <w:rPr>
          <w:rFonts w:ascii="Times New Roman" w:eastAsia="Times New Roman" w:hAnsi="Times New Roman" w:cs="Times New Roman"/>
          <w:b/>
          <w:bCs/>
          <w:kern w:val="0"/>
          <w:sz w:val="24"/>
          <w:szCs w:val="24"/>
          <w14:ligatures w14:val="none"/>
        </w:rPr>
        <w:t>faster time-to-value</w:t>
      </w:r>
      <w:r w:rsidRPr="00916C83">
        <w:rPr>
          <w:rFonts w:ascii="Times New Roman" w:eastAsia="Times New Roman" w:hAnsi="Times New Roman" w:cs="Times New Roman"/>
          <w:kern w:val="0"/>
          <w:sz w:val="24"/>
          <w:szCs w:val="24"/>
          <w14:ligatures w14:val="none"/>
        </w:rPr>
        <w:t xml:space="preserve">. This alignment creates a </w:t>
      </w:r>
      <w:r w:rsidRPr="00916C83">
        <w:rPr>
          <w:rFonts w:ascii="Times New Roman" w:eastAsia="Times New Roman" w:hAnsi="Times New Roman" w:cs="Times New Roman"/>
          <w:b/>
          <w:bCs/>
          <w:kern w:val="0"/>
          <w:sz w:val="24"/>
          <w:szCs w:val="24"/>
          <w14:ligatures w14:val="none"/>
        </w:rPr>
        <w:t>win-win situation</w:t>
      </w:r>
      <w:r w:rsidRPr="00916C83">
        <w:rPr>
          <w:rFonts w:ascii="Times New Roman" w:eastAsia="Times New Roman" w:hAnsi="Times New Roman" w:cs="Times New Roman"/>
          <w:kern w:val="0"/>
          <w:sz w:val="24"/>
          <w:szCs w:val="24"/>
          <w14:ligatures w14:val="none"/>
        </w:rPr>
        <w:t xml:space="preserve">, where the focus is on </w:t>
      </w:r>
      <w:r w:rsidRPr="00916C83">
        <w:rPr>
          <w:rFonts w:ascii="Times New Roman" w:eastAsia="Times New Roman" w:hAnsi="Times New Roman" w:cs="Times New Roman"/>
          <w:b/>
          <w:bCs/>
          <w:kern w:val="0"/>
          <w:sz w:val="24"/>
          <w:szCs w:val="24"/>
          <w14:ligatures w14:val="none"/>
        </w:rPr>
        <w:t>delivering value</w:t>
      </w:r>
      <w:r w:rsidRPr="00916C83">
        <w:rPr>
          <w:rFonts w:ascii="Times New Roman" w:eastAsia="Times New Roman" w:hAnsi="Times New Roman" w:cs="Times New Roman"/>
          <w:kern w:val="0"/>
          <w:sz w:val="24"/>
          <w:szCs w:val="24"/>
          <w14:ligatures w14:val="none"/>
        </w:rPr>
        <w:t xml:space="preserve"> quickly, efficiently, and with high quality.</w:t>
      </w:r>
    </w:p>
    <w:p w14:paraId="2A401852"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ED94179">
          <v:rect id="_x0000_i1044" style="width:0;height:1.5pt" o:hralign="center" o:hrstd="t" o:hr="t" fillcolor="#a0a0a0" stroked="f"/>
        </w:pict>
      </w:r>
    </w:p>
    <w:p w14:paraId="77F1C346"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Conclusion: Tensai’s Agile, Intelligent, and Automated Approach</w:t>
      </w:r>
    </w:p>
    <w:p w14:paraId="10DD4B3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Tensai’s product ecosystem offers a comprehensive solution to the challenges of modern IT operations. By focusing on </w:t>
      </w:r>
      <w:r w:rsidRPr="00916C83">
        <w:rPr>
          <w:rFonts w:ascii="Times New Roman" w:eastAsia="Times New Roman" w:hAnsi="Times New Roman" w:cs="Times New Roman"/>
          <w:b/>
          <w:bCs/>
          <w:kern w:val="0"/>
          <w:sz w:val="24"/>
          <w:szCs w:val="24"/>
          <w14:ligatures w14:val="none"/>
        </w:rPr>
        <w:t>build automation</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autonomous assurance</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shift-left compliance</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release orchestration</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IaC</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value stream insights</w:t>
      </w:r>
      <w:r w:rsidRPr="00916C83">
        <w:rPr>
          <w:rFonts w:ascii="Times New Roman" w:eastAsia="Times New Roman" w:hAnsi="Times New Roman" w:cs="Times New Roman"/>
          <w:kern w:val="0"/>
          <w:sz w:val="24"/>
          <w:szCs w:val="24"/>
          <w14:ligatures w14:val="none"/>
        </w:rPr>
        <w:t>, Tensai ensures that organizations can not only keep up with the rapid pace of technological change but thrive in it.</w:t>
      </w:r>
    </w:p>
    <w:p w14:paraId="149A6CE5" w14:textId="77777777" w:rsid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The key to Tensai’s success is its flexibility—whether you’re looking to leverage Tensai’s built-in tools or integrate it with your existing infrastructure, Tensai adapts to meet your needs. With </w:t>
      </w:r>
      <w:r w:rsidRPr="00916C83">
        <w:rPr>
          <w:rFonts w:ascii="Times New Roman" w:eastAsia="Times New Roman" w:hAnsi="Times New Roman" w:cs="Times New Roman"/>
          <w:b/>
          <w:bCs/>
          <w:kern w:val="0"/>
          <w:sz w:val="24"/>
          <w:szCs w:val="24"/>
          <w14:ligatures w14:val="none"/>
        </w:rPr>
        <w:t>AI-driven automation</w:t>
      </w:r>
      <w:r w:rsidRPr="00916C83">
        <w:rPr>
          <w:rFonts w:ascii="Times New Roman" w:eastAsia="Times New Roman" w:hAnsi="Times New Roman" w:cs="Times New Roman"/>
          <w:kern w:val="0"/>
          <w:sz w:val="24"/>
          <w:szCs w:val="24"/>
          <w14:ligatures w14:val="none"/>
        </w:rPr>
        <w:t xml:space="preserve"> at its core, Tensai transforms IT operations into a </w:t>
      </w:r>
      <w:r w:rsidRPr="00916C83">
        <w:rPr>
          <w:rFonts w:ascii="Times New Roman" w:eastAsia="Times New Roman" w:hAnsi="Times New Roman" w:cs="Times New Roman"/>
          <w:b/>
          <w:bCs/>
          <w:kern w:val="0"/>
          <w:sz w:val="24"/>
          <w:szCs w:val="24"/>
          <w14:ligatures w14:val="none"/>
        </w:rPr>
        <w:t>proactive, efficient, and resilient system</w:t>
      </w:r>
      <w:r w:rsidRPr="00916C83">
        <w:rPr>
          <w:rFonts w:ascii="Times New Roman" w:eastAsia="Times New Roman" w:hAnsi="Times New Roman" w:cs="Times New Roman"/>
          <w:kern w:val="0"/>
          <w:sz w:val="24"/>
          <w:szCs w:val="24"/>
          <w14:ligatures w14:val="none"/>
        </w:rPr>
        <w:t xml:space="preserve"> that drives real business value.</w:t>
      </w:r>
    </w:p>
    <w:p w14:paraId="26B56705" w14:textId="77777777" w:rsid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p>
    <w:p w14:paraId="1CA4A575" w14:textId="736C42A2" w:rsidR="00916C83" w:rsidRDefault="00916C8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5A3D4C1D" w14:textId="77777777" w:rsidR="00916C83" w:rsidRPr="00916C83" w:rsidRDefault="00916C83" w:rsidP="00916C8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16C83">
        <w:rPr>
          <w:rFonts w:ascii="Times New Roman" w:eastAsia="Times New Roman" w:hAnsi="Times New Roman" w:cs="Times New Roman"/>
          <w:b/>
          <w:bCs/>
          <w:kern w:val="0"/>
          <w:sz w:val="36"/>
          <w:szCs w:val="36"/>
          <w14:ligatures w14:val="none"/>
        </w:rPr>
        <w:lastRenderedPageBreak/>
        <w:t>Efficiency: Driving Continuous Run Optimization</w:t>
      </w:r>
    </w:p>
    <w:p w14:paraId="7C9DD9A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In the rapidly evolving IT landscape, organizations face ongoing challenges in ensuring that their systems are both cost-effective and high-performing. The </w:t>
      </w:r>
      <w:r w:rsidRPr="00916C83">
        <w:rPr>
          <w:rFonts w:ascii="Times New Roman" w:eastAsia="Times New Roman" w:hAnsi="Times New Roman" w:cs="Times New Roman"/>
          <w:b/>
          <w:bCs/>
          <w:kern w:val="0"/>
          <w:sz w:val="24"/>
          <w:szCs w:val="24"/>
          <w14:ligatures w14:val="none"/>
        </w:rPr>
        <w:t>Efficiency</w:t>
      </w:r>
      <w:r w:rsidRPr="00916C83">
        <w:rPr>
          <w:rFonts w:ascii="Times New Roman" w:eastAsia="Times New Roman" w:hAnsi="Times New Roman" w:cs="Times New Roman"/>
          <w:kern w:val="0"/>
          <w:sz w:val="24"/>
          <w:szCs w:val="24"/>
          <w14:ligatures w14:val="none"/>
        </w:rPr>
        <w:t xml:space="preserve"> dimension of Tensai focuses on solving these challenges by driving </w:t>
      </w:r>
      <w:r w:rsidRPr="00916C83">
        <w:rPr>
          <w:rFonts w:ascii="Times New Roman" w:eastAsia="Times New Roman" w:hAnsi="Times New Roman" w:cs="Times New Roman"/>
          <w:b/>
          <w:bCs/>
          <w:kern w:val="0"/>
          <w:sz w:val="24"/>
          <w:szCs w:val="24"/>
          <w14:ligatures w14:val="none"/>
        </w:rPr>
        <w:t>continuous run optimization</w:t>
      </w:r>
      <w:r w:rsidRPr="00916C83">
        <w:rPr>
          <w:rFonts w:ascii="Times New Roman" w:eastAsia="Times New Roman" w:hAnsi="Times New Roman" w:cs="Times New Roman"/>
          <w:kern w:val="0"/>
          <w:sz w:val="24"/>
          <w:szCs w:val="24"/>
          <w14:ligatures w14:val="none"/>
        </w:rPr>
        <w:t>. This means improving operational efficiencies, increasing speed, enabling resilience, delivering cost savings, and ultimately boosting revenue.</w:t>
      </w:r>
    </w:p>
    <w:p w14:paraId="4EB5170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 achieves this through automation across six key areas:</w:t>
      </w:r>
    </w:p>
    <w:p w14:paraId="1440EBD1" w14:textId="77777777" w:rsidR="00916C83" w:rsidRPr="00916C83" w:rsidRDefault="00916C83" w:rsidP="00916C83">
      <w:pPr>
        <w:numPr>
          <w:ilvl w:val="0"/>
          <w:numId w:val="1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Intelligent Service Management</w:t>
      </w:r>
    </w:p>
    <w:p w14:paraId="19A371F7" w14:textId="77777777" w:rsidR="00916C83" w:rsidRPr="00916C83" w:rsidRDefault="00916C83" w:rsidP="00916C83">
      <w:pPr>
        <w:numPr>
          <w:ilvl w:val="0"/>
          <w:numId w:val="1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Prescriptive AIOps</w:t>
      </w:r>
    </w:p>
    <w:p w14:paraId="2E57DDAF" w14:textId="77777777" w:rsidR="00916C83" w:rsidRPr="00916C83" w:rsidRDefault="00916C83" w:rsidP="00916C83">
      <w:pPr>
        <w:numPr>
          <w:ilvl w:val="0"/>
          <w:numId w:val="1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Cloud Management</w:t>
      </w:r>
    </w:p>
    <w:p w14:paraId="7BE04AF4" w14:textId="77777777" w:rsidR="00916C83" w:rsidRPr="00916C83" w:rsidRDefault="00916C83" w:rsidP="00916C83">
      <w:pPr>
        <w:numPr>
          <w:ilvl w:val="0"/>
          <w:numId w:val="1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Enterprise Discovery</w:t>
      </w:r>
    </w:p>
    <w:p w14:paraId="66A85E50" w14:textId="77777777" w:rsidR="00916C83" w:rsidRPr="00916C83" w:rsidRDefault="00916C83" w:rsidP="00916C83">
      <w:pPr>
        <w:numPr>
          <w:ilvl w:val="0"/>
          <w:numId w:val="1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Data Resiliency</w:t>
      </w:r>
    </w:p>
    <w:p w14:paraId="6436FDA6" w14:textId="77777777" w:rsidR="00916C83" w:rsidRPr="00916C83" w:rsidRDefault="00916C83" w:rsidP="00916C83">
      <w:pPr>
        <w:numPr>
          <w:ilvl w:val="0"/>
          <w:numId w:val="1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Cybersecurity</w:t>
      </w:r>
    </w:p>
    <w:p w14:paraId="2CADBA4C"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Let’s explore each area in detail, illustrating how Tensai enhances operational efficiency across the board.</w:t>
      </w:r>
    </w:p>
    <w:p w14:paraId="1FD0CC27"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D710ACE">
          <v:rect id="_x0000_i1045" style="width:0;height:1.5pt" o:hralign="center" o:hrstd="t" o:hr="t" fillcolor="#a0a0a0" stroked="f"/>
        </w:pict>
      </w:r>
    </w:p>
    <w:p w14:paraId="2834C624"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1. Intelligent Service Management (ISM)</w:t>
      </w:r>
    </w:p>
    <w:p w14:paraId="0BA221FB"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Intelligent Service Management (ISM)</w:t>
      </w:r>
      <w:r w:rsidRPr="00916C83">
        <w:rPr>
          <w:rFonts w:ascii="Times New Roman" w:eastAsia="Times New Roman" w:hAnsi="Times New Roman" w:cs="Times New Roman"/>
          <w:kern w:val="0"/>
          <w:sz w:val="24"/>
          <w:szCs w:val="24"/>
          <w14:ligatures w14:val="none"/>
        </w:rPr>
        <w:t xml:space="preserve"> in Tensai encompasses a broad range of tools and technologies designed to manage IT services more intelligently and efficiently. Service management goes beyond IT, extending into other areas like facilities and HR, and it integrates key functions such as IT Service Management (ITSM), Software Asset Management (SAM), IT Asset Management (ITAM), Configuration Management, and more. Let’s break down each sub-area of ISM.</w:t>
      </w:r>
    </w:p>
    <w:p w14:paraId="65FE57EC"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4B87F03">
          <v:rect id="_x0000_i1046" style="width:0;height:1.5pt" o:hralign="center" o:hrstd="t" o:hr="t" fillcolor="#a0a0a0" stroked="f"/>
        </w:pict>
      </w:r>
    </w:p>
    <w:p w14:paraId="697FEC59"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1.1 IT Service Management (ITSM)</w:t>
      </w:r>
    </w:p>
    <w:p w14:paraId="6B9AF69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IT Service Management (ITSM)</w:t>
      </w:r>
      <w:r w:rsidRPr="00916C83">
        <w:rPr>
          <w:rFonts w:ascii="Times New Roman" w:eastAsia="Times New Roman" w:hAnsi="Times New Roman" w:cs="Times New Roman"/>
          <w:kern w:val="0"/>
          <w:sz w:val="24"/>
          <w:szCs w:val="24"/>
          <w14:ligatures w14:val="none"/>
        </w:rPr>
        <w:t xml:space="preserve"> is the backbone of any efficient IT operation. ITSM includes incident, problem, change, and request management. Tensai leverages </w:t>
      </w:r>
      <w:r w:rsidRPr="00916C83">
        <w:rPr>
          <w:rFonts w:ascii="Times New Roman" w:eastAsia="Times New Roman" w:hAnsi="Times New Roman" w:cs="Times New Roman"/>
          <w:b/>
          <w:bCs/>
          <w:kern w:val="0"/>
          <w:sz w:val="24"/>
          <w:szCs w:val="24"/>
          <w14:ligatures w14:val="none"/>
        </w:rPr>
        <w:t>AI-driven automation</w:t>
      </w:r>
      <w:r w:rsidRPr="00916C83">
        <w:rPr>
          <w:rFonts w:ascii="Times New Roman" w:eastAsia="Times New Roman" w:hAnsi="Times New Roman" w:cs="Times New Roman"/>
          <w:kern w:val="0"/>
          <w:sz w:val="24"/>
          <w:szCs w:val="24"/>
          <w14:ligatures w14:val="none"/>
        </w:rPr>
        <w:t xml:space="preserve"> to enhance these processes:</w:t>
      </w:r>
    </w:p>
    <w:p w14:paraId="32F2B3AE" w14:textId="77777777" w:rsidR="00916C83" w:rsidRPr="00916C83" w:rsidRDefault="00916C83" w:rsidP="00916C83">
      <w:pPr>
        <w:numPr>
          <w:ilvl w:val="0"/>
          <w:numId w:val="1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Incident Management</w:t>
      </w:r>
      <w:r w:rsidRPr="00916C83">
        <w:rPr>
          <w:rFonts w:ascii="Times New Roman" w:eastAsia="Times New Roman" w:hAnsi="Times New Roman" w:cs="Times New Roman"/>
          <w:kern w:val="0"/>
          <w:sz w:val="24"/>
          <w:szCs w:val="24"/>
          <w14:ligatures w14:val="none"/>
        </w:rPr>
        <w:t>: Automates incident categorization, prioritization, and routing. Through AI, incidents are routed to the correct team faster, reducing downtime.</w:t>
      </w:r>
    </w:p>
    <w:p w14:paraId="23E3F64D" w14:textId="77777777" w:rsidR="00916C83" w:rsidRPr="00916C83" w:rsidRDefault="00916C83" w:rsidP="00916C83">
      <w:pPr>
        <w:numPr>
          <w:ilvl w:val="0"/>
          <w:numId w:val="1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Problem Management</w:t>
      </w:r>
      <w:r w:rsidRPr="00916C83">
        <w:rPr>
          <w:rFonts w:ascii="Times New Roman" w:eastAsia="Times New Roman" w:hAnsi="Times New Roman" w:cs="Times New Roman"/>
          <w:kern w:val="0"/>
          <w:sz w:val="24"/>
          <w:szCs w:val="24"/>
          <w14:ligatures w14:val="none"/>
        </w:rPr>
        <w:t>: Predicts recurring issues and automatically identifies root causes. AI-driven root cause analysis (RCA) ensures quicker resolution and prevents future incidents.</w:t>
      </w:r>
    </w:p>
    <w:p w14:paraId="7B6CA483" w14:textId="77777777" w:rsidR="00916C83" w:rsidRPr="00916C83" w:rsidRDefault="00916C83" w:rsidP="00916C83">
      <w:pPr>
        <w:numPr>
          <w:ilvl w:val="0"/>
          <w:numId w:val="1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Change Management</w:t>
      </w:r>
      <w:r w:rsidRPr="00916C83">
        <w:rPr>
          <w:rFonts w:ascii="Times New Roman" w:eastAsia="Times New Roman" w:hAnsi="Times New Roman" w:cs="Times New Roman"/>
          <w:kern w:val="0"/>
          <w:sz w:val="24"/>
          <w:szCs w:val="24"/>
          <w14:ligatures w14:val="none"/>
        </w:rPr>
        <w:t>: Introduces automation into the change approval and implementation process, ensuring that changes are tested, approved, and deployed with minimal disruption.</w:t>
      </w:r>
    </w:p>
    <w:p w14:paraId="11F02CCE" w14:textId="77777777" w:rsidR="00916C83" w:rsidRPr="00916C83" w:rsidRDefault="00916C83" w:rsidP="00916C83">
      <w:pPr>
        <w:numPr>
          <w:ilvl w:val="0"/>
          <w:numId w:val="1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lastRenderedPageBreak/>
        <w:t>Request Management</w:t>
      </w:r>
      <w:r w:rsidRPr="00916C83">
        <w:rPr>
          <w:rFonts w:ascii="Times New Roman" w:eastAsia="Times New Roman" w:hAnsi="Times New Roman" w:cs="Times New Roman"/>
          <w:kern w:val="0"/>
          <w:sz w:val="24"/>
          <w:szCs w:val="24"/>
          <w14:ligatures w14:val="none"/>
        </w:rPr>
        <w:t>: Tensai automates the handling of service requests, ensuring that employees and customers receive faster, more efficient service.</w:t>
      </w:r>
    </w:p>
    <w:p w14:paraId="45F38E03"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4ED91CB">
          <v:rect id="_x0000_i1047" style="width:0;height:1.5pt" o:hralign="center" o:hrstd="t" o:hr="t" fillcolor="#a0a0a0" stroked="f"/>
        </w:pict>
      </w:r>
    </w:p>
    <w:p w14:paraId="2B9BE541"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1.2 Software Asset Management (SAM)</w:t>
      </w:r>
    </w:p>
    <w:p w14:paraId="16B6B22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Software Asset Management (SAM)</w:t>
      </w:r>
      <w:r w:rsidRPr="00916C83">
        <w:rPr>
          <w:rFonts w:ascii="Times New Roman" w:eastAsia="Times New Roman" w:hAnsi="Times New Roman" w:cs="Times New Roman"/>
          <w:kern w:val="0"/>
          <w:sz w:val="24"/>
          <w:szCs w:val="24"/>
          <w14:ligatures w14:val="none"/>
        </w:rPr>
        <w:t xml:space="preserve"> focuses on managing the lifecycle of software assets, from acquisition to deployment to retirement. Tensai automates the entire SAM process, ensuring:</w:t>
      </w:r>
    </w:p>
    <w:p w14:paraId="79DC4259" w14:textId="77777777" w:rsidR="00916C83" w:rsidRPr="00916C83" w:rsidRDefault="00916C83" w:rsidP="00916C83">
      <w:pPr>
        <w:numPr>
          <w:ilvl w:val="0"/>
          <w:numId w:val="1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License Compliance</w:t>
      </w:r>
      <w:r w:rsidRPr="00916C83">
        <w:rPr>
          <w:rFonts w:ascii="Times New Roman" w:eastAsia="Times New Roman" w:hAnsi="Times New Roman" w:cs="Times New Roman"/>
          <w:kern w:val="0"/>
          <w:sz w:val="24"/>
          <w:szCs w:val="24"/>
          <w14:ligatures w14:val="none"/>
        </w:rPr>
        <w:t>: Automates the tracking of software licenses, ensuring that the organization remains compliant with its agreements.</w:t>
      </w:r>
    </w:p>
    <w:p w14:paraId="11EA508A" w14:textId="77777777" w:rsidR="00916C83" w:rsidRPr="00916C83" w:rsidRDefault="00916C83" w:rsidP="00916C83">
      <w:pPr>
        <w:numPr>
          <w:ilvl w:val="0"/>
          <w:numId w:val="1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Cost Optimization</w:t>
      </w:r>
      <w:r w:rsidRPr="00916C83">
        <w:rPr>
          <w:rFonts w:ascii="Times New Roman" w:eastAsia="Times New Roman" w:hAnsi="Times New Roman" w:cs="Times New Roman"/>
          <w:kern w:val="0"/>
          <w:sz w:val="24"/>
          <w:szCs w:val="24"/>
          <w14:ligatures w14:val="none"/>
        </w:rPr>
        <w:t>: Identifies underutilized software licenses, enabling organizations to make better purchasing decisions.</w:t>
      </w:r>
    </w:p>
    <w:p w14:paraId="65206984" w14:textId="77777777" w:rsidR="00916C83" w:rsidRPr="00916C83" w:rsidRDefault="00916C83" w:rsidP="00916C83">
      <w:pPr>
        <w:numPr>
          <w:ilvl w:val="0"/>
          <w:numId w:val="1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Audit Preparation</w:t>
      </w:r>
      <w:r w:rsidRPr="00916C83">
        <w:rPr>
          <w:rFonts w:ascii="Times New Roman" w:eastAsia="Times New Roman" w:hAnsi="Times New Roman" w:cs="Times New Roman"/>
          <w:kern w:val="0"/>
          <w:sz w:val="24"/>
          <w:szCs w:val="24"/>
          <w14:ligatures w14:val="none"/>
        </w:rPr>
        <w:t>: Automatically prepares for audits, ensuring that software licenses are in compliance with vendor agreements.</w:t>
      </w:r>
    </w:p>
    <w:p w14:paraId="277CCD50"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8FF14C2">
          <v:rect id="_x0000_i1048" style="width:0;height:1.5pt" o:hralign="center" o:hrstd="t" o:hr="t" fillcolor="#a0a0a0" stroked="f"/>
        </w:pict>
      </w:r>
    </w:p>
    <w:p w14:paraId="79DD402A"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1.3 IT Asset Management (ITAM)</w:t>
      </w:r>
    </w:p>
    <w:p w14:paraId="37F37DC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While SAM handles software assets, </w:t>
      </w:r>
      <w:r w:rsidRPr="00916C83">
        <w:rPr>
          <w:rFonts w:ascii="Times New Roman" w:eastAsia="Times New Roman" w:hAnsi="Times New Roman" w:cs="Times New Roman"/>
          <w:b/>
          <w:bCs/>
          <w:kern w:val="0"/>
          <w:sz w:val="24"/>
          <w:szCs w:val="24"/>
          <w14:ligatures w14:val="none"/>
        </w:rPr>
        <w:t>IT Asset Management (ITAM)</w:t>
      </w:r>
      <w:r w:rsidRPr="00916C83">
        <w:rPr>
          <w:rFonts w:ascii="Times New Roman" w:eastAsia="Times New Roman" w:hAnsi="Times New Roman" w:cs="Times New Roman"/>
          <w:kern w:val="0"/>
          <w:sz w:val="24"/>
          <w:szCs w:val="24"/>
          <w14:ligatures w14:val="none"/>
        </w:rPr>
        <w:t xml:space="preserve"> covers all hardware and physical assets within an organization. Tensai automates the </w:t>
      </w:r>
      <w:r w:rsidRPr="00916C83">
        <w:rPr>
          <w:rFonts w:ascii="Times New Roman" w:eastAsia="Times New Roman" w:hAnsi="Times New Roman" w:cs="Times New Roman"/>
          <w:b/>
          <w:bCs/>
          <w:kern w:val="0"/>
          <w:sz w:val="24"/>
          <w:szCs w:val="24"/>
          <w14:ligatures w14:val="none"/>
        </w:rPr>
        <w:t>asset lifecycle</w:t>
      </w:r>
      <w:r w:rsidRPr="00916C83">
        <w:rPr>
          <w:rFonts w:ascii="Times New Roman" w:eastAsia="Times New Roman" w:hAnsi="Times New Roman" w:cs="Times New Roman"/>
          <w:kern w:val="0"/>
          <w:sz w:val="24"/>
          <w:szCs w:val="24"/>
          <w14:ligatures w14:val="none"/>
        </w:rPr>
        <w:t>, from procurement to decommissioning.</w:t>
      </w:r>
    </w:p>
    <w:p w14:paraId="132BF735" w14:textId="77777777" w:rsidR="00916C83" w:rsidRPr="00916C83" w:rsidRDefault="00916C83" w:rsidP="00916C83">
      <w:pPr>
        <w:numPr>
          <w:ilvl w:val="0"/>
          <w:numId w:val="1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Asset Discovery</w:t>
      </w:r>
      <w:r w:rsidRPr="00916C83">
        <w:rPr>
          <w:rFonts w:ascii="Times New Roman" w:eastAsia="Times New Roman" w:hAnsi="Times New Roman" w:cs="Times New Roman"/>
          <w:kern w:val="0"/>
          <w:sz w:val="24"/>
          <w:szCs w:val="24"/>
          <w14:ligatures w14:val="none"/>
        </w:rPr>
        <w:t>: Uses real-time tracking to discover and monitor physical assets.</w:t>
      </w:r>
    </w:p>
    <w:p w14:paraId="18B77889" w14:textId="77777777" w:rsidR="00916C83" w:rsidRPr="00916C83" w:rsidRDefault="00916C83" w:rsidP="00916C83">
      <w:pPr>
        <w:numPr>
          <w:ilvl w:val="0"/>
          <w:numId w:val="1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Lifecycle Management</w:t>
      </w:r>
      <w:r w:rsidRPr="00916C83">
        <w:rPr>
          <w:rFonts w:ascii="Times New Roman" w:eastAsia="Times New Roman" w:hAnsi="Times New Roman" w:cs="Times New Roman"/>
          <w:kern w:val="0"/>
          <w:sz w:val="24"/>
          <w:szCs w:val="24"/>
          <w14:ligatures w14:val="none"/>
        </w:rPr>
        <w:t>: Ensures assets are efficiently deployed, maintained, and retired at the appropriate times, reducing waste and improving cost management.</w:t>
      </w:r>
    </w:p>
    <w:p w14:paraId="5197CFCC"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CCBFB31">
          <v:rect id="_x0000_i1049" style="width:0;height:1.5pt" o:hralign="center" o:hrstd="t" o:hr="t" fillcolor="#a0a0a0" stroked="f"/>
        </w:pict>
      </w:r>
    </w:p>
    <w:p w14:paraId="480BAF82"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1.4 Configuration Management (CMDB)</w:t>
      </w:r>
    </w:p>
    <w:p w14:paraId="0358E55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 well-maintained </w:t>
      </w:r>
      <w:r w:rsidRPr="00916C83">
        <w:rPr>
          <w:rFonts w:ascii="Times New Roman" w:eastAsia="Times New Roman" w:hAnsi="Times New Roman" w:cs="Times New Roman"/>
          <w:b/>
          <w:bCs/>
          <w:kern w:val="0"/>
          <w:sz w:val="24"/>
          <w:szCs w:val="24"/>
          <w14:ligatures w14:val="none"/>
        </w:rPr>
        <w:t>Configuration Management Database (CMDB)</w:t>
      </w:r>
      <w:r w:rsidRPr="00916C83">
        <w:rPr>
          <w:rFonts w:ascii="Times New Roman" w:eastAsia="Times New Roman" w:hAnsi="Times New Roman" w:cs="Times New Roman"/>
          <w:kern w:val="0"/>
          <w:sz w:val="24"/>
          <w:szCs w:val="24"/>
          <w14:ligatures w14:val="none"/>
        </w:rPr>
        <w:t xml:space="preserve"> is critical for effective IT operations, but it’s often plagued by outdated or incomplete data. Tensai solves this problem with </w:t>
      </w:r>
      <w:r w:rsidRPr="00916C83">
        <w:rPr>
          <w:rFonts w:ascii="Times New Roman" w:eastAsia="Times New Roman" w:hAnsi="Times New Roman" w:cs="Times New Roman"/>
          <w:b/>
          <w:bCs/>
          <w:kern w:val="0"/>
          <w:sz w:val="24"/>
          <w:szCs w:val="24"/>
          <w14:ligatures w14:val="none"/>
        </w:rPr>
        <w:t>automated discovery and service mapping</w:t>
      </w:r>
      <w:r w:rsidRPr="00916C83">
        <w:rPr>
          <w:rFonts w:ascii="Times New Roman" w:eastAsia="Times New Roman" w:hAnsi="Times New Roman" w:cs="Times New Roman"/>
          <w:kern w:val="0"/>
          <w:sz w:val="24"/>
          <w:szCs w:val="24"/>
          <w14:ligatures w14:val="none"/>
        </w:rPr>
        <w:t>:</w:t>
      </w:r>
    </w:p>
    <w:p w14:paraId="04642A82" w14:textId="77777777" w:rsidR="00916C83" w:rsidRPr="00916C83" w:rsidRDefault="00916C83" w:rsidP="00916C83">
      <w:pPr>
        <w:numPr>
          <w:ilvl w:val="0"/>
          <w:numId w:val="2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CI Discovery</w:t>
      </w:r>
      <w:r w:rsidRPr="00916C83">
        <w:rPr>
          <w:rFonts w:ascii="Times New Roman" w:eastAsia="Times New Roman" w:hAnsi="Times New Roman" w:cs="Times New Roman"/>
          <w:kern w:val="0"/>
          <w:sz w:val="24"/>
          <w:szCs w:val="24"/>
          <w14:ligatures w14:val="none"/>
        </w:rPr>
        <w:t>: Continuously scans the environment to ensure that configuration items (CIs) are up-to-date and reflect the current IT landscape.</w:t>
      </w:r>
    </w:p>
    <w:p w14:paraId="11BF6B29" w14:textId="77777777" w:rsidR="00916C83" w:rsidRPr="00916C83" w:rsidRDefault="00916C83" w:rsidP="00916C83">
      <w:pPr>
        <w:numPr>
          <w:ilvl w:val="0"/>
          <w:numId w:val="2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Relationship Mapping</w:t>
      </w:r>
      <w:r w:rsidRPr="00916C83">
        <w:rPr>
          <w:rFonts w:ascii="Times New Roman" w:eastAsia="Times New Roman" w:hAnsi="Times New Roman" w:cs="Times New Roman"/>
          <w:kern w:val="0"/>
          <w:sz w:val="24"/>
          <w:szCs w:val="24"/>
          <w14:ligatures w14:val="none"/>
        </w:rPr>
        <w:t>: Automatically maps relationships between different services, applications, and infrastructure, providing a real-time view of how systems interact.</w:t>
      </w:r>
    </w:p>
    <w:p w14:paraId="777EC4A1"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87060C9">
          <v:rect id="_x0000_i1050" style="width:0;height:1.5pt" o:hralign="center" o:hrstd="t" o:hr="t" fillcolor="#a0a0a0" stroked="f"/>
        </w:pict>
      </w:r>
    </w:p>
    <w:p w14:paraId="554A524B"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1.5 Service Catalog Management</w:t>
      </w:r>
    </w:p>
    <w:p w14:paraId="1F43E03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 xml:space="preserve">The </w:t>
      </w:r>
      <w:r w:rsidRPr="00916C83">
        <w:rPr>
          <w:rFonts w:ascii="Times New Roman" w:eastAsia="Times New Roman" w:hAnsi="Times New Roman" w:cs="Times New Roman"/>
          <w:b/>
          <w:bCs/>
          <w:kern w:val="0"/>
          <w:sz w:val="24"/>
          <w:szCs w:val="24"/>
          <w14:ligatures w14:val="none"/>
        </w:rPr>
        <w:t>Service Catalog</w:t>
      </w:r>
      <w:r w:rsidRPr="00916C83">
        <w:rPr>
          <w:rFonts w:ascii="Times New Roman" w:eastAsia="Times New Roman" w:hAnsi="Times New Roman" w:cs="Times New Roman"/>
          <w:kern w:val="0"/>
          <w:sz w:val="24"/>
          <w:szCs w:val="24"/>
          <w14:ligatures w14:val="none"/>
        </w:rPr>
        <w:t xml:space="preserve"> is a portal where employees or customers can request services. Tensai automates the management and updating of the service catalog:</w:t>
      </w:r>
    </w:p>
    <w:p w14:paraId="09FC5C38" w14:textId="77777777" w:rsidR="00916C83" w:rsidRPr="00916C83" w:rsidRDefault="00916C83" w:rsidP="00916C83">
      <w:pPr>
        <w:numPr>
          <w:ilvl w:val="0"/>
          <w:numId w:val="2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Dynamic Updates</w:t>
      </w:r>
      <w:r w:rsidRPr="00916C83">
        <w:rPr>
          <w:rFonts w:ascii="Times New Roman" w:eastAsia="Times New Roman" w:hAnsi="Times New Roman" w:cs="Times New Roman"/>
          <w:kern w:val="0"/>
          <w:sz w:val="24"/>
          <w:szCs w:val="24"/>
          <w14:ligatures w14:val="none"/>
        </w:rPr>
        <w:t>: Ensures that the catalog reflects the latest available services based on the organization’s needs.</w:t>
      </w:r>
    </w:p>
    <w:p w14:paraId="316A8E76" w14:textId="77777777" w:rsidR="00916C83" w:rsidRPr="00916C83" w:rsidRDefault="00916C83" w:rsidP="00916C83">
      <w:pPr>
        <w:numPr>
          <w:ilvl w:val="0"/>
          <w:numId w:val="2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Fulfillment</w:t>
      </w:r>
      <w:r w:rsidRPr="00916C83">
        <w:rPr>
          <w:rFonts w:ascii="Times New Roman" w:eastAsia="Times New Roman" w:hAnsi="Times New Roman" w:cs="Times New Roman"/>
          <w:kern w:val="0"/>
          <w:sz w:val="24"/>
          <w:szCs w:val="24"/>
          <w14:ligatures w14:val="none"/>
        </w:rPr>
        <w:t>: Streamlines service requests, ensuring that users receive what they need faster, with minimal manual intervention.</w:t>
      </w:r>
    </w:p>
    <w:p w14:paraId="5FE80E98"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A3E04FF">
          <v:rect id="_x0000_i1051" style="width:0;height:1.5pt" o:hralign="center" o:hrstd="t" o:hr="t" fillcolor="#a0a0a0" stroked="f"/>
        </w:pict>
      </w:r>
    </w:p>
    <w:p w14:paraId="6484D33B"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1.6 Knowledge Management</w:t>
      </w:r>
    </w:p>
    <w:p w14:paraId="56A85B7E"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Knowledge Management</w:t>
      </w:r>
      <w:r w:rsidRPr="00916C83">
        <w:rPr>
          <w:rFonts w:ascii="Times New Roman" w:eastAsia="Times New Roman" w:hAnsi="Times New Roman" w:cs="Times New Roman"/>
          <w:kern w:val="0"/>
          <w:sz w:val="24"/>
          <w:szCs w:val="24"/>
          <w14:ligatures w14:val="none"/>
        </w:rPr>
        <w:t xml:space="preserve"> is essential for building a centralized repository of information that can be used to resolve issues faster. Tensai leverages AI to automate the creation and updating of knowledge articles:</w:t>
      </w:r>
    </w:p>
    <w:p w14:paraId="13CAE18B" w14:textId="77777777" w:rsidR="00916C83" w:rsidRPr="00916C83" w:rsidRDefault="00916C83" w:rsidP="00916C83">
      <w:pPr>
        <w:numPr>
          <w:ilvl w:val="0"/>
          <w:numId w:val="2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Self-Service</w:t>
      </w:r>
      <w:r w:rsidRPr="00916C83">
        <w:rPr>
          <w:rFonts w:ascii="Times New Roman" w:eastAsia="Times New Roman" w:hAnsi="Times New Roman" w:cs="Times New Roman"/>
          <w:kern w:val="0"/>
          <w:sz w:val="24"/>
          <w:szCs w:val="24"/>
          <w14:ligatures w14:val="none"/>
        </w:rPr>
        <w:t>: Employees can resolve their own issues by accessing automatically generated knowledge articles.</w:t>
      </w:r>
    </w:p>
    <w:p w14:paraId="693B5322" w14:textId="77777777" w:rsidR="00916C83" w:rsidRPr="00916C83" w:rsidRDefault="00916C83" w:rsidP="00916C83">
      <w:pPr>
        <w:numPr>
          <w:ilvl w:val="0"/>
          <w:numId w:val="2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AI-Driven Knowledge Creation</w:t>
      </w:r>
      <w:r w:rsidRPr="00916C83">
        <w:rPr>
          <w:rFonts w:ascii="Times New Roman" w:eastAsia="Times New Roman" w:hAnsi="Times New Roman" w:cs="Times New Roman"/>
          <w:kern w:val="0"/>
          <w:sz w:val="24"/>
          <w:szCs w:val="24"/>
          <w14:ligatures w14:val="none"/>
        </w:rPr>
        <w:t>: As incidents are resolved, Tensai generates knowledge articles to ensure that the organization’s knowledge base remains current.</w:t>
      </w:r>
    </w:p>
    <w:p w14:paraId="23F11DB0"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852556D">
          <v:rect id="_x0000_i1052" style="width:0;height:1.5pt" o:hralign="center" o:hrstd="t" o:hr="t" fillcolor="#a0a0a0" stroked="f"/>
        </w:pict>
      </w:r>
    </w:p>
    <w:p w14:paraId="740CB6B6"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1.7 Vendor Management</w:t>
      </w:r>
    </w:p>
    <w:p w14:paraId="26CA52CA"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Managing third-party vendors is critical to any service management framework. Tensai automates </w:t>
      </w:r>
      <w:r w:rsidRPr="00916C83">
        <w:rPr>
          <w:rFonts w:ascii="Times New Roman" w:eastAsia="Times New Roman" w:hAnsi="Times New Roman" w:cs="Times New Roman"/>
          <w:b/>
          <w:bCs/>
          <w:kern w:val="0"/>
          <w:sz w:val="24"/>
          <w:szCs w:val="24"/>
          <w14:ligatures w14:val="none"/>
        </w:rPr>
        <w:t>vendor performance monitoring</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contract management</w:t>
      </w:r>
      <w:r w:rsidRPr="00916C83">
        <w:rPr>
          <w:rFonts w:ascii="Times New Roman" w:eastAsia="Times New Roman" w:hAnsi="Times New Roman" w:cs="Times New Roman"/>
          <w:kern w:val="0"/>
          <w:sz w:val="24"/>
          <w:szCs w:val="24"/>
          <w14:ligatures w14:val="none"/>
        </w:rPr>
        <w:t>, ensuring that vendor relationships remain efficient and compliant:</w:t>
      </w:r>
    </w:p>
    <w:p w14:paraId="3AD6CDCC" w14:textId="77777777" w:rsidR="00916C83" w:rsidRPr="00916C83" w:rsidRDefault="00916C83" w:rsidP="00916C83">
      <w:pPr>
        <w:numPr>
          <w:ilvl w:val="0"/>
          <w:numId w:val="2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Performance Monitoring</w:t>
      </w:r>
      <w:r w:rsidRPr="00916C83">
        <w:rPr>
          <w:rFonts w:ascii="Times New Roman" w:eastAsia="Times New Roman" w:hAnsi="Times New Roman" w:cs="Times New Roman"/>
          <w:kern w:val="0"/>
          <w:sz w:val="24"/>
          <w:szCs w:val="24"/>
          <w14:ligatures w14:val="none"/>
        </w:rPr>
        <w:t>: Tracks vendor performance and highlights areas where SLAs may not be met.</w:t>
      </w:r>
    </w:p>
    <w:p w14:paraId="5DA1F0B6" w14:textId="77777777" w:rsidR="00916C83" w:rsidRPr="00916C83" w:rsidRDefault="00916C83" w:rsidP="00916C83">
      <w:pPr>
        <w:numPr>
          <w:ilvl w:val="0"/>
          <w:numId w:val="2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Contract Renewals</w:t>
      </w:r>
      <w:r w:rsidRPr="00916C83">
        <w:rPr>
          <w:rFonts w:ascii="Times New Roman" w:eastAsia="Times New Roman" w:hAnsi="Times New Roman" w:cs="Times New Roman"/>
          <w:kern w:val="0"/>
          <w:sz w:val="24"/>
          <w:szCs w:val="24"/>
          <w14:ligatures w14:val="none"/>
        </w:rPr>
        <w:t>: Automates the contract renewal process and ensures compliance with vendor agreements.</w:t>
      </w:r>
    </w:p>
    <w:p w14:paraId="289C5BA6"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9A3DF35">
          <v:rect id="_x0000_i1053" style="width:0;height:1.5pt" o:hralign="center" o:hrstd="t" o:hr="t" fillcolor="#a0a0a0" stroked="f"/>
        </w:pict>
      </w:r>
    </w:p>
    <w:p w14:paraId="1174A781"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1.8 Facilities and HR Service Management</w:t>
      </w:r>
    </w:p>
    <w:p w14:paraId="434ABC2E"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extends service management into non-IT areas, including </w:t>
      </w:r>
      <w:r w:rsidRPr="00916C83">
        <w:rPr>
          <w:rFonts w:ascii="Times New Roman" w:eastAsia="Times New Roman" w:hAnsi="Times New Roman" w:cs="Times New Roman"/>
          <w:b/>
          <w:bCs/>
          <w:kern w:val="0"/>
          <w:sz w:val="24"/>
          <w:szCs w:val="24"/>
          <w14:ligatures w14:val="none"/>
        </w:rPr>
        <w:t>Facilities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HR</w:t>
      </w:r>
      <w:r w:rsidRPr="00916C83">
        <w:rPr>
          <w:rFonts w:ascii="Times New Roman" w:eastAsia="Times New Roman" w:hAnsi="Times New Roman" w:cs="Times New Roman"/>
          <w:kern w:val="0"/>
          <w:sz w:val="24"/>
          <w:szCs w:val="24"/>
          <w14:ligatures w14:val="none"/>
        </w:rPr>
        <w:t xml:space="preserve">. This includes automating facilities requests (like repairs and maintenance) and </w:t>
      </w:r>
      <w:r w:rsidRPr="00916C83">
        <w:rPr>
          <w:rFonts w:ascii="Times New Roman" w:eastAsia="Times New Roman" w:hAnsi="Times New Roman" w:cs="Times New Roman"/>
          <w:b/>
          <w:bCs/>
          <w:kern w:val="0"/>
          <w:sz w:val="24"/>
          <w:szCs w:val="24"/>
          <w14:ligatures w14:val="none"/>
        </w:rPr>
        <w:t>HR onboarding processes</w:t>
      </w:r>
      <w:r w:rsidRPr="00916C83">
        <w:rPr>
          <w:rFonts w:ascii="Times New Roman" w:eastAsia="Times New Roman" w:hAnsi="Times New Roman" w:cs="Times New Roman"/>
          <w:kern w:val="0"/>
          <w:sz w:val="24"/>
          <w:szCs w:val="24"/>
          <w14:ligatures w14:val="none"/>
        </w:rPr>
        <w:t>, ensuring new hires have everything they need from day one.</w:t>
      </w:r>
    </w:p>
    <w:p w14:paraId="25221305"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EB6DF53">
          <v:rect id="_x0000_i1054" style="width:0;height:1.5pt" o:hralign="center" o:hrstd="t" o:hr="t" fillcolor="#a0a0a0" stroked="f"/>
        </w:pict>
      </w:r>
    </w:p>
    <w:p w14:paraId="27406648"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2. Prescriptive AIOps: Moving Beyond Reactive Operations</w:t>
      </w:r>
    </w:p>
    <w:p w14:paraId="6CA0AC39"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AIOps</w:t>
      </w:r>
      <w:r w:rsidRPr="00916C83">
        <w:rPr>
          <w:rFonts w:ascii="Times New Roman" w:eastAsia="Times New Roman" w:hAnsi="Times New Roman" w:cs="Times New Roman"/>
          <w:kern w:val="0"/>
          <w:sz w:val="24"/>
          <w:szCs w:val="24"/>
          <w14:ligatures w14:val="none"/>
        </w:rPr>
        <w:t xml:space="preserve"> (Artificial Intelligence for IT Operations) has transformed how organizations manage IT infrastructure, enabling them to transition from </w:t>
      </w:r>
      <w:r w:rsidRPr="00916C83">
        <w:rPr>
          <w:rFonts w:ascii="Times New Roman" w:eastAsia="Times New Roman" w:hAnsi="Times New Roman" w:cs="Times New Roman"/>
          <w:b/>
          <w:bCs/>
          <w:kern w:val="0"/>
          <w:sz w:val="24"/>
          <w:szCs w:val="24"/>
          <w14:ligatures w14:val="none"/>
        </w:rPr>
        <w:t>reactive</w:t>
      </w:r>
      <w:r w:rsidRPr="00916C83">
        <w:rPr>
          <w:rFonts w:ascii="Times New Roman" w:eastAsia="Times New Roman" w:hAnsi="Times New Roman" w:cs="Times New Roman"/>
          <w:kern w:val="0"/>
          <w:sz w:val="24"/>
          <w:szCs w:val="24"/>
          <w14:ligatures w14:val="none"/>
        </w:rPr>
        <w:t xml:space="preserve"> to </w:t>
      </w:r>
      <w:r w:rsidRPr="00916C83">
        <w:rPr>
          <w:rFonts w:ascii="Times New Roman" w:eastAsia="Times New Roman" w:hAnsi="Times New Roman" w:cs="Times New Roman"/>
          <w:b/>
          <w:bCs/>
          <w:kern w:val="0"/>
          <w:sz w:val="24"/>
          <w:szCs w:val="24"/>
          <w14:ligatures w14:val="none"/>
        </w:rPr>
        <w:t>proactive</w:t>
      </w:r>
      <w:r w:rsidRPr="00916C83">
        <w:rPr>
          <w:rFonts w:ascii="Times New Roman" w:eastAsia="Times New Roman" w:hAnsi="Times New Roman" w:cs="Times New Roman"/>
          <w:kern w:val="0"/>
          <w:sz w:val="24"/>
          <w:szCs w:val="24"/>
          <w14:ligatures w14:val="none"/>
        </w:rPr>
        <w:t xml:space="preserve"> operations. </w:t>
      </w:r>
      <w:r w:rsidRPr="00916C83">
        <w:rPr>
          <w:rFonts w:ascii="Times New Roman" w:eastAsia="Times New Roman" w:hAnsi="Times New Roman" w:cs="Times New Roman"/>
          <w:b/>
          <w:bCs/>
          <w:kern w:val="0"/>
          <w:sz w:val="24"/>
          <w:szCs w:val="24"/>
          <w14:ligatures w14:val="none"/>
        </w:rPr>
        <w:t xml:space="preserve">Prescriptive </w:t>
      </w:r>
      <w:r w:rsidRPr="00916C83">
        <w:rPr>
          <w:rFonts w:ascii="Times New Roman" w:eastAsia="Times New Roman" w:hAnsi="Times New Roman" w:cs="Times New Roman"/>
          <w:b/>
          <w:bCs/>
          <w:kern w:val="0"/>
          <w:sz w:val="24"/>
          <w:szCs w:val="24"/>
          <w14:ligatures w14:val="none"/>
        </w:rPr>
        <w:lastRenderedPageBreak/>
        <w:t>AIOps</w:t>
      </w:r>
      <w:r w:rsidRPr="00916C83">
        <w:rPr>
          <w:rFonts w:ascii="Times New Roman" w:eastAsia="Times New Roman" w:hAnsi="Times New Roman" w:cs="Times New Roman"/>
          <w:kern w:val="0"/>
          <w:sz w:val="24"/>
          <w:szCs w:val="24"/>
          <w14:ligatures w14:val="none"/>
        </w:rPr>
        <w:t xml:space="preserve"> in Tensai goes one step further, not only predicting potential issues but prescribing actions to resolve them before they impact operations.</w:t>
      </w:r>
    </w:p>
    <w:p w14:paraId="6AFBFF44" w14:textId="77777777" w:rsidR="00916C83" w:rsidRPr="00916C83" w:rsidRDefault="00916C83" w:rsidP="00916C83">
      <w:pPr>
        <w:numPr>
          <w:ilvl w:val="0"/>
          <w:numId w:val="2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Predictive Incident Management</w:t>
      </w:r>
      <w:r w:rsidRPr="00916C83">
        <w:rPr>
          <w:rFonts w:ascii="Times New Roman" w:eastAsia="Times New Roman" w:hAnsi="Times New Roman" w:cs="Times New Roman"/>
          <w:kern w:val="0"/>
          <w:sz w:val="24"/>
          <w:szCs w:val="24"/>
          <w14:ligatures w14:val="none"/>
        </w:rPr>
        <w:t>: Tensai uses AI to predict when and where incidents are likely to occur, allowing IT teams to proactively resolve issues.</w:t>
      </w:r>
    </w:p>
    <w:p w14:paraId="607CB795" w14:textId="77777777" w:rsidR="00916C83" w:rsidRPr="00916C83" w:rsidRDefault="00916C83" w:rsidP="00916C83">
      <w:pPr>
        <w:numPr>
          <w:ilvl w:val="0"/>
          <w:numId w:val="2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Root Cause Analysis (RCA)</w:t>
      </w:r>
      <w:r w:rsidRPr="00916C83">
        <w:rPr>
          <w:rFonts w:ascii="Times New Roman" w:eastAsia="Times New Roman" w:hAnsi="Times New Roman" w:cs="Times New Roman"/>
          <w:kern w:val="0"/>
          <w:sz w:val="24"/>
          <w:szCs w:val="24"/>
          <w14:ligatures w14:val="none"/>
        </w:rPr>
        <w:t>: Automatically identifies the root cause of incidents, reducing the time it takes to diagnose and fix problems.</w:t>
      </w:r>
    </w:p>
    <w:p w14:paraId="2B9BADEA" w14:textId="77777777" w:rsidR="00916C83" w:rsidRPr="00916C83" w:rsidRDefault="00916C83" w:rsidP="00916C83">
      <w:pPr>
        <w:numPr>
          <w:ilvl w:val="0"/>
          <w:numId w:val="2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Prescriptive Solutions</w:t>
      </w:r>
      <w:r w:rsidRPr="00916C83">
        <w:rPr>
          <w:rFonts w:ascii="Times New Roman" w:eastAsia="Times New Roman" w:hAnsi="Times New Roman" w:cs="Times New Roman"/>
          <w:kern w:val="0"/>
          <w:sz w:val="24"/>
          <w:szCs w:val="24"/>
          <w14:ligatures w14:val="none"/>
        </w:rPr>
        <w:t>: Rather than simply providing insights, Tensai prescribes actionable steps for IT teams to resolve issues faster and more efficiently.</w:t>
      </w:r>
    </w:p>
    <w:p w14:paraId="0E6BBB3C"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This capability ensures that organizations can prevent outages, reduce downtime, and improve overall system resilience.</w:t>
      </w:r>
    </w:p>
    <w:p w14:paraId="55FA9C60"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48A262A5">
          <v:rect id="_x0000_i1055" style="width:0;height:1.5pt" o:hralign="center" o:hrstd="t" o:hr="t" fillcolor="#a0a0a0" stroked="f"/>
        </w:pict>
      </w:r>
    </w:p>
    <w:p w14:paraId="0A4DF5D4"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3. Cloud Management: Optimizing Resources Across Hybrid Environments</w:t>
      </w:r>
    </w:p>
    <w:p w14:paraId="6BDC8F8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Managing </w:t>
      </w:r>
      <w:r w:rsidRPr="00916C83">
        <w:rPr>
          <w:rFonts w:ascii="Times New Roman" w:eastAsia="Times New Roman" w:hAnsi="Times New Roman" w:cs="Times New Roman"/>
          <w:b/>
          <w:bCs/>
          <w:kern w:val="0"/>
          <w:sz w:val="24"/>
          <w:szCs w:val="24"/>
          <w14:ligatures w14:val="none"/>
        </w:rPr>
        <w:t>cloud environments</w:t>
      </w:r>
      <w:r w:rsidRPr="00916C83">
        <w:rPr>
          <w:rFonts w:ascii="Times New Roman" w:eastAsia="Times New Roman" w:hAnsi="Times New Roman" w:cs="Times New Roman"/>
          <w:kern w:val="0"/>
          <w:sz w:val="24"/>
          <w:szCs w:val="24"/>
          <w14:ligatures w14:val="none"/>
        </w:rPr>
        <w:t xml:space="preserve">, especially in </w:t>
      </w:r>
      <w:r w:rsidRPr="00916C83">
        <w:rPr>
          <w:rFonts w:ascii="Times New Roman" w:eastAsia="Times New Roman" w:hAnsi="Times New Roman" w:cs="Times New Roman"/>
          <w:b/>
          <w:bCs/>
          <w:kern w:val="0"/>
          <w:sz w:val="24"/>
          <w:szCs w:val="24"/>
          <w14:ligatures w14:val="none"/>
        </w:rPr>
        <w:t>hybrid or multi-cloud infrastructures</w:t>
      </w:r>
      <w:r w:rsidRPr="00916C83">
        <w:rPr>
          <w:rFonts w:ascii="Times New Roman" w:eastAsia="Times New Roman" w:hAnsi="Times New Roman" w:cs="Times New Roman"/>
          <w:kern w:val="0"/>
          <w:sz w:val="24"/>
          <w:szCs w:val="24"/>
          <w14:ligatures w14:val="none"/>
        </w:rPr>
        <w:t xml:space="preserve">, can be complex and costly. Tensai’s </w:t>
      </w:r>
      <w:r w:rsidRPr="00916C83">
        <w:rPr>
          <w:rFonts w:ascii="Times New Roman" w:eastAsia="Times New Roman" w:hAnsi="Times New Roman" w:cs="Times New Roman"/>
          <w:b/>
          <w:bCs/>
          <w:kern w:val="0"/>
          <w:sz w:val="24"/>
          <w:szCs w:val="24"/>
          <w14:ligatures w14:val="none"/>
        </w:rPr>
        <w:t>Cloud Management</w:t>
      </w:r>
      <w:r w:rsidRPr="00916C83">
        <w:rPr>
          <w:rFonts w:ascii="Times New Roman" w:eastAsia="Times New Roman" w:hAnsi="Times New Roman" w:cs="Times New Roman"/>
          <w:kern w:val="0"/>
          <w:sz w:val="24"/>
          <w:szCs w:val="24"/>
          <w14:ligatures w14:val="none"/>
        </w:rPr>
        <w:t xml:space="preserve"> solution automates the optimization of cloud resources to ensure that organizations are using them efficiently and cost-effectively.</w:t>
      </w:r>
    </w:p>
    <w:p w14:paraId="077AC26D" w14:textId="77777777" w:rsidR="00916C83" w:rsidRPr="00916C83" w:rsidRDefault="00916C83" w:rsidP="00916C83">
      <w:pPr>
        <w:numPr>
          <w:ilvl w:val="0"/>
          <w:numId w:val="2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Cost Optimization</w:t>
      </w:r>
      <w:r w:rsidRPr="00916C83">
        <w:rPr>
          <w:rFonts w:ascii="Times New Roman" w:eastAsia="Times New Roman" w:hAnsi="Times New Roman" w:cs="Times New Roman"/>
          <w:kern w:val="0"/>
          <w:sz w:val="24"/>
          <w:szCs w:val="24"/>
          <w14:ligatures w14:val="none"/>
        </w:rPr>
        <w:t>: AI continuously monitors cloud usage, identifying underutilized resources and providing recommendations for scaling down to save costs.</w:t>
      </w:r>
    </w:p>
    <w:p w14:paraId="0B8192A9" w14:textId="77777777" w:rsidR="00916C83" w:rsidRPr="00916C83" w:rsidRDefault="00916C83" w:rsidP="00916C83">
      <w:pPr>
        <w:numPr>
          <w:ilvl w:val="0"/>
          <w:numId w:val="2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Dynamic Scaling</w:t>
      </w:r>
      <w:r w:rsidRPr="00916C83">
        <w:rPr>
          <w:rFonts w:ascii="Times New Roman" w:eastAsia="Times New Roman" w:hAnsi="Times New Roman" w:cs="Times New Roman"/>
          <w:kern w:val="0"/>
          <w:sz w:val="24"/>
          <w:szCs w:val="24"/>
          <w14:ligatures w14:val="none"/>
        </w:rPr>
        <w:t>: Tensai automatically scales cloud resources based on demand, ensuring that performance remains optimal without over-provisioning.</w:t>
      </w:r>
    </w:p>
    <w:p w14:paraId="04E426AE" w14:textId="77777777" w:rsidR="00916C83" w:rsidRPr="00916C83" w:rsidRDefault="00916C83" w:rsidP="00916C83">
      <w:pPr>
        <w:numPr>
          <w:ilvl w:val="0"/>
          <w:numId w:val="2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Hybrid Cloud Orchestration</w:t>
      </w:r>
      <w:r w:rsidRPr="00916C83">
        <w:rPr>
          <w:rFonts w:ascii="Times New Roman" w:eastAsia="Times New Roman" w:hAnsi="Times New Roman" w:cs="Times New Roman"/>
          <w:kern w:val="0"/>
          <w:sz w:val="24"/>
          <w:szCs w:val="24"/>
          <w14:ligatures w14:val="none"/>
        </w:rPr>
        <w:t>: Whether operating across public, private, or hybrid clouds, Tensai provides unified tools to manage and orchestrate workloads, ensuring consistent performance across environments.</w:t>
      </w:r>
    </w:p>
    <w:p w14:paraId="3FAC870D"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8AF3893">
          <v:rect id="_x0000_i1056" style="width:0;height:1.5pt" o:hralign="center" o:hrstd="t" o:hr="t" fillcolor="#a0a0a0" stroked="f"/>
        </w:pict>
      </w:r>
    </w:p>
    <w:p w14:paraId="58C5CD25"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4. Enterprise Discovery: Solving CMDB and Service Map Challenges</w:t>
      </w:r>
    </w:p>
    <w:p w14:paraId="375BF2F6"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Enterprise Discovery</w:t>
      </w:r>
      <w:r w:rsidRPr="00916C83">
        <w:rPr>
          <w:rFonts w:ascii="Times New Roman" w:eastAsia="Times New Roman" w:hAnsi="Times New Roman" w:cs="Times New Roman"/>
          <w:kern w:val="0"/>
          <w:sz w:val="24"/>
          <w:szCs w:val="24"/>
          <w14:ligatures w14:val="none"/>
        </w:rPr>
        <w:t xml:space="preserve"> is essential for understanding and managing the complex web of IT infrastructure. Tensai’s automated </w:t>
      </w:r>
      <w:r w:rsidRPr="00916C83">
        <w:rPr>
          <w:rFonts w:ascii="Times New Roman" w:eastAsia="Times New Roman" w:hAnsi="Times New Roman" w:cs="Times New Roman"/>
          <w:b/>
          <w:bCs/>
          <w:kern w:val="0"/>
          <w:sz w:val="24"/>
          <w:szCs w:val="24"/>
          <w14:ligatures w14:val="none"/>
        </w:rPr>
        <w:t>deep discovery</w:t>
      </w:r>
      <w:r w:rsidRPr="00916C83">
        <w:rPr>
          <w:rFonts w:ascii="Times New Roman" w:eastAsia="Times New Roman" w:hAnsi="Times New Roman" w:cs="Times New Roman"/>
          <w:kern w:val="0"/>
          <w:sz w:val="24"/>
          <w:szCs w:val="24"/>
          <w14:ligatures w14:val="none"/>
        </w:rPr>
        <w:t xml:space="preserve"> capabilities ensure that organizations have complete visibility into their systems, enabling better decision-making and more effective operations.</w:t>
      </w:r>
    </w:p>
    <w:p w14:paraId="5D849E22" w14:textId="77777777" w:rsidR="00916C83" w:rsidRPr="00916C83" w:rsidRDefault="00916C83" w:rsidP="00916C83">
      <w:pPr>
        <w:numPr>
          <w:ilvl w:val="0"/>
          <w:numId w:val="2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CMDB Updates</w:t>
      </w:r>
      <w:r w:rsidRPr="00916C83">
        <w:rPr>
          <w:rFonts w:ascii="Times New Roman" w:eastAsia="Times New Roman" w:hAnsi="Times New Roman" w:cs="Times New Roman"/>
          <w:kern w:val="0"/>
          <w:sz w:val="24"/>
          <w:szCs w:val="24"/>
          <w14:ligatures w14:val="none"/>
        </w:rPr>
        <w:t>: Automatically discovers and updates assets in the CMDB, ensuring accurate and up-to-date information.</w:t>
      </w:r>
    </w:p>
    <w:p w14:paraId="43B3653A" w14:textId="77777777" w:rsidR="00916C83" w:rsidRPr="00916C83" w:rsidRDefault="00916C83" w:rsidP="00916C83">
      <w:pPr>
        <w:numPr>
          <w:ilvl w:val="0"/>
          <w:numId w:val="2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Service Mapping</w:t>
      </w:r>
      <w:r w:rsidRPr="00916C83">
        <w:rPr>
          <w:rFonts w:ascii="Times New Roman" w:eastAsia="Times New Roman" w:hAnsi="Times New Roman" w:cs="Times New Roman"/>
          <w:kern w:val="0"/>
          <w:sz w:val="24"/>
          <w:szCs w:val="24"/>
          <w14:ligatures w14:val="none"/>
        </w:rPr>
        <w:t>: Automates the mapping of services and their dependencies, providing a comprehensive view of the IT environment.</w:t>
      </w:r>
    </w:p>
    <w:p w14:paraId="543F4AF8" w14:textId="77777777" w:rsidR="00916C83" w:rsidRPr="00916C83" w:rsidRDefault="00916C83" w:rsidP="00916C83">
      <w:pPr>
        <w:numPr>
          <w:ilvl w:val="0"/>
          <w:numId w:val="2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Deep Discovery</w:t>
      </w:r>
      <w:r w:rsidRPr="00916C83">
        <w:rPr>
          <w:rFonts w:ascii="Times New Roman" w:eastAsia="Times New Roman" w:hAnsi="Times New Roman" w:cs="Times New Roman"/>
          <w:kern w:val="0"/>
          <w:sz w:val="24"/>
          <w:szCs w:val="24"/>
          <w14:ligatures w14:val="none"/>
        </w:rPr>
        <w:t>: Goes beyond basic asset discovery to include application dependencies, network configurations, and security vulnerabilities.</w:t>
      </w:r>
    </w:p>
    <w:p w14:paraId="1B2BF153"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With this capability, Tensai ensures that organizations can operate with a full understanding of their infrastructure, preventing blind spots that lead to operational inefficiencies.</w:t>
      </w:r>
    </w:p>
    <w:p w14:paraId="7FD5BFD6"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pict w14:anchorId="151A10B5">
          <v:rect id="_x0000_i1057" style="width:0;height:1.5pt" o:hralign="center" o:hrstd="t" o:hr="t" fillcolor="#a0a0a0" stroked="f"/>
        </w:pict>
      </w:r>
    </w:p>
    <w:p w14:paraId="462D67E8"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5. Data Resiliency: Protecting Data with Automated Backups and Disaster Recovery</w:t>
      </w:r>
    </w:p>
    <w:p w14:paraId="56F8102A"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Data is the lifeblood of any modern organization. Tensai’s </w:t>
      </w:r>
      <w:r w:rsidRPr="00916C83">
        <w:rPr>
          <w:rFonts w:ascii="Times New Roman" w:eastAsia="Times New Roman" w:hAnsi="Times New Roman" w:cs="Times New Roman"/>
          <w:b/>
          <w:bCs/>
          <w:kern w:val="0"/>
          <w:sz w:val="24"/>
          <w:szCs w:val="24"/>
          <w14:ligatures w14:val="none"/>
        </w:rPr>
        <w:t>Data Resiliency</w:t>
      </w:r>
      <w:r w:rsidRPr="00916C83">
        <w:rPr>
          <w:rFonts w:ascii="Times New Roman" w:eastAsia="Times New Roman" w:hAnsi="Times New Roman" w:cs="Times New Roman"/>
          <w:kern w:val="0"/>
          <w:sz w:val="24"/>
          <w:szCs w:val="24"/>
          <w14:ligatures w14:val="none"/>
        </w:rPr>
        <w:t xml:space="preserve"> solutions ensure that critical data is protected, available, and recoverable in the event of an incident.</w:t>
      </w:r>
    </w:p>
    <w:p w14:paraId="0590EFC8" w14:textId="77777777" w:rsidR="00916C83" w:rsidRPr="00916C83" w:rsidRDefault="00916C83" w:rsidP="00916C83">
      <w:pPr>
        <w:numPr>
          <w:ilvl w:val="0"/>
          <w:numId w:val="2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Backup</w:t>
      </w:r>
      <w:r w:rsidRPr="00916C83">
        <w:rPr>
          <w:rFonts w:ascii="Times New Roman" w:eastAsia="Times New Roman" w:hAnsi="Times New Roman" w:cs="Times New Roman"/>
          <w:kern w:val="0"/>
          <w:sz w:val="24"/>
          <w:szCs w:val="24"/>
          <w14:ligatures w14:val="none"/>
        </w:rPr>
        <w:t>: Ensures that data backups are conducted regularly and automatically, with no human intervention required.</w:t>
      </w:r>
    </w:p>
    <w:p w14:paraId="244B7AF0" w14:textId="77777777" w:rsidR="00916C83" w:rsidRPr="00916C83" w:rsidRDefault="00916C83" w:rsidP="00916C83">
      <w:pPr>
        <w:numPr>
          <w:ilvl w:val="0"/>
          <w:numId w:val="2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Disaster Recovery (DR) Orchestration</w:t>
      </w:r>
      <w:r w:rsidRPr="00916C83">
        <w:rPr>
          <w:rFonts w:ascii="Times New Roman" w:eastAsia="Times New Roman" w:hAnsi="Times New Roman" w:cs="Times New Roman"/>
          <w:kern w:val="0"/>
          <w:sz w:val="24"/>
          <w:szCs w:val="24"/>
          <w14:ligatures w14:val="none"/>
        </w:rPr>
        <w:t>: Automates failover processes and recovery workflows to ensure minimal disruption in the event of a disaster.</w:t>
      </w:r>
    </w:p>
    <w:p w14:paraId="7EB81443" w14:textId="77777777" w:rsidR="00916C83" w:rsidRPr="00916C83" w:rsidRDefault="00916C83" w:rsidP="00916C83">
      <w:pPr>
        <w:numPr>
          <w:ilvl w:val="0"/>
          <w:numId w:val="2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Proactive Monitoring</w:t>
      </w:r>
      <w:r w:rsidRPr="00916C83">
        <w:rPr>
          <w:rFonts w:ascii="Times New Roman" w:eastAsia="Times New Roman" w:hAnsi="Times New Roman" w:cs="Times New Roman"/>
          <w:kern w:val="0"/>
          <w:sz w:val="24"/>
          <w:szCs w:val="24"/>
          <w14:ligatures w14:val="none"/>
        </w:rPr>
        <w:t>: AI monitors storage and backup systems to predict potential issues before they cause data loss.</w:t>
      </w:r>
    </w:p>
    <w:p w14:paraId="76EE4EB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With these tools, organizations can be confident that their data is secure and that recovery processes will run smoothly when needed.</w:t>
      </w:r>
    </w:p>
    <w:p w14:paraId="2F4DBBFC"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3FFB72A">
          <v:rect id="_x0000_i1058" style="width:0;height:1.5pt" o:hralign="center" o:hrstd="t" o:hr="t" fillcolor="#a0a0a0" stroked="f"/>
        </w:pict>
      </w:r>
    </w:p>
    <w:p w14:paraId="54318ABD"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6. Cybersecurity: Automating Threat Detection and Response</w:t>
      </w:r>
    </w:p>
    <w:p w14:paraId="0BA4467C"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As cybersecurity threats become more sophisticated, organizations need to automate their </w:t>
      </w:r>
      <w:r w:rsidRPr="00916C83">
        <w:rPr>
          <w:rFonts w:ascii="Times New Roman" w:eastAsia="Times New Roman" w:hAnsi="Times New Roman" w:cs="Times New Roman"/>
          <w:b/>
          <w:bCs/>
          <w:kern w:val="0"/>
          <w:sz w:val="24"/>
          <w:szCs w:val="24"/>
          <w14:ligatures w14:val="none"/>
        </w:rPr>
        <w:t>threat detection</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response capabilities</w:t>
      </w:r>
      <w:r w:rsidRPr="00916C83">
        <w:rPr>
          <w:rFonts w:ascii="Times New Roman" w:eastAsia="Times New Roman" w:hAnsi="Times New Roman" w:cs="Times New Roman"/>
          <w:kern w:val="0"/>
          <w:sz w:val="24"/>
          <w:szCs w:val="24"/>
          <w14:ligatures w14:val="none"/>
        </w:rPr>
        <w:t xml:space="preserve">. Tensai’s </w:t>
      </w:r>
      <w:r w:rsidRPr="00916C83">
        <w:rPr>
          <w:rFonts w:ascii="Times New Roman" w:eastAsia="Times New Roman" w:hAnsi="Times New Roman" w:cs="Times New Roman"/>
          <w:b/>
          <w:bCs/>
          <w:kern w:val="0"/>
          <w:sz w:val="24"/>
          <w:szCs w:val="24"/>
          <w14:ligatures w14:val="none"/>
        </w:rPr>
        <w:t>Cybersecurity</w:t>
      </w:r>
      <w:r w:rsidRPr="00916C83">
        <w:rPr>
          <w:rFonts w:ascii="Times New Roman" w:eastAsia="Times New Roman" w:hAnsi="Times New Roman" w:cs="Times New Roman"/>
          <w:kern w:val="0"/>
          <w:sz w:val="24"/>
          <w:szCs w:val="24"/>
          <w14:ligatures w14:val="none"/>
        </w:rPr>
        <w:t xml:space="preserve"> features leverage automation to secure systems more effectively:</w:t>
      </w:r>
    </w:p>
    <w:p w14:paraId="3830C403" w14:textId="77777777" w:rsidR="00916C83" w:rsidRPr="00916C83" w:rsidRDefault="00916C83" w:rsidP="00916C83">
      <w:pPr>
        <w:numPr>
          <w:ilvl w:val="0"/>
          <w:numId w:val="2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Threat Detection</w:t>
      </w:r>
      <w:r w:rsidRPr="00916C83">
        <w:rPr>
          <w:rFonts w:ascii="Times New Roman" w:eastAsia="Times New Roman" w:hAnsi="Times New Roman" w:cs="Times New Roman"/>
          <w:kern w:val="0"/>
          <w:sz w:val="24"/>
          <w:szCs w:val="24"/>
          <w14:ligatures w14:val="none"/>
        </w:rPr>
        <w:t>: Uses machine learning to detect anomalies in real-time, identifying potential threats before they cause harm.</w:t>
      </w:r>
    </w:p>
    <w:p w14:paraId="41DC6D13" w14:textId="77777777" w:rsidR="00916C83" w:rsidRPr="00916C83" w:rsidRDefault="00916C83" w:rsidP="00916C83">
      <w:pPr>
        <w:numPr>
          <w:ilvl w:val="0"/>
          <w:numId w:val="2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Incident Response Automation</w:t>
      </w:r>
      <w:r w:rsidRPr="00916C83">
        <w:rPr>
          <w:rFonts w:ascii="Times New Roman" w:eastAsia="Times New Roman" w:hAnsi="Times New Roman" w:cs="Times New Roman"/>
          <w:kern w:val="0"/>
          <w:sz w:val="24"/>
          <w:szCs w:val="24"/>
          <w14:ligatures w14:val="none"/>
        </w:rPr>
        <w:t>: Automates incident response workflows, such as isolating compromised systems, applying patches, or initiating other security protocols.</w:t>
      </w:r>
    </w:p>
    <w:p w14:paraId="40513E68" w14:textId="77777777" w:rsidR="00916C83" w:rsidRPr="00916C83" w:rsidRDefault="00916C83" w:rsidP="00916C83">
      <w:pPr>
        <w:numPr>
          <w:ilvl w:val="0"/>
          <w:numId w:val="2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Vulnerability Management</w:t>
      </w:r>
      <w:r w:rsidRPr="00916C83">
        <w:rPr>
          <w:rFonts w:ascii="Times New Roman" w:eastAsia="Times New Roman" w:hAnsi="Times New Roman" w:cs="Times New Roman"/>
          <w:kern w:val="0"/>
          <w:sz w:val="24"/>
          <w:szCs w:val="24"/>
          <w14:ligatures w14:val="none"/>
        </w:rPr>
        <w:t>: Continuously scans for vulnerabilities across the environment and automates patching to ensure that systems remain secure.</w:t>
      </w:r>
    </w:p>
    <w:p w14:paraId="07D3E0B8"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These automated security capabilities ensure that organizations can keep up with the fast-changing threat landscape while reducing the burden on security teams.</w:t>
      </w:r>
    </w:p>
    <w:p w14:paraId="6660AA83"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4227DB5">
          <v:rect id="_x0000_i1059" style="width:0;height:1.5pt" o:hralign="center" o:hrstd="t" o:hr="t" fillcolor="#a0a0a0" stroked="f"/>
        </w:pict>
      </w:r>
    </w:p>
    <w:p w14:paraId="257A6238"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Conclusion: The Power of Efficiency in IT Operations</w:t>
      </w:r>
    </w:p>
    <w:p w14:paraId="6316D72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Tensai’s </w:t>
      </w:r>
      <w:r w:rsidRPr="00916C83">
        <w:rPr>
          <w:rFonts w:ascii="Times New Roman" w:eastAsia="Times New Roman" w:hAnsi="Times New Roman" w:cs="Times New Roman"/>
          <w:b/>
          <w:bCs/>
          <w:kern w:val="0"/>
          <w:sz w:val="24"/>
          <w:szCs w:val="24"/>
          <w14:ligatures w14:val="none"/>
        </w:rPr>
        <w:t>Efficiency</w:t>
      </w:r>
      <w:r w:rsidRPr="00916C83">
        <w:rPr>
          <w:rFonts w:ascii="Times New Roman" w:eastAsia="Times New Roman" w:hAnsi="Times New Roman" w:cs="Times New Roman"/>
          <w:kern w:val="0"/>
          <w:sz w:val="24"/>
          <w:szCs w:val="24"/>
          <w14:ligatures w14:val="none"/>
        </w:rPr>
        <w:t xml:space="preserve"> dimension delivers a comprehensive set of tools and automation across six key areas: </w:t>
      </w:r>
      <w:r w:rsidRPr="00916C83">
        <w:rPr>
          <w:rFonts w:ascii="Times New Roman" w:eastAsia="Times New Roman" w:hAnsi="Times New Roman" w:cs="Times New Roman"/>
          <w:b/>
          <w:bCs/>
          <w:kern w:val="0"/>
          <w:sz w:val="24"/>
          <w:szCs w:val="24"/>
          <w14:ligatures w14:val="none"/>
        </w:rPr>
        <w:t>Intelligent Service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Prescriptive AIOps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Cloud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Enterprise Discovery</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Data Resiliency</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Cybersecurity</w:t>
      </w:r>
      <w:r w:rsidRPr="00916C83">
        <w:rPr>
          <w:rFonts w:ascii="Times New Roman" w:eastAsia="Times New Roman" w:hAnsi="Times New Roman" w:cs="Times New Roman"/>
          <w:kern w:val="0"/>
          <w:sz w:val="24"/>
          <w:szCs w:val="24"/>
          <w14:ligatures w14:val="none"/>
        </w:rPr>
        <w:t>. By automating and optimizing operations across these areas, Tensai enables organizations to operate more efficiently, reduce costs, and improve resilience—all while boosting revenue and delivering value faster.</w:t>
      </w:r>
    </w:p>
    <w:p w14:paraId="6D82AFF0" w14:textId="77777777" w:rsidR="00916C83" w:rsidRDefault="00916C8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1A990F4C" w14:textId="77777777" w:rsidR="00916C83" w:rsidRPr="00916C83" w:rsidRDefault="00916C83" w:rsidP="00916C8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16C83">
        <w:rPr>
          <w:rFonts w:ascii="Times New Roman" w:eastAsia="Times New Roman" w:hAnsi="Times New Roman" w:cs="Times New Roman"/>
          <w:b/>
          <w:bCs/>
          <w:kern w:val="0"/>
          <w:sz w:val="36"/>
          <w:szCs w:val="36"/>
          <w14:ligatures w14:val="none"/>
        </w:rPr>
        <w:lastRenderedPageBreak/>
        <w:t>Experience: Delivering Total Experience Automation</w:t>
      </w:r>
    </w:p>
    <w:p w14:paraId="7CECA62E"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The third dimension of Tensai is focused on </w:t>
      </w:r>
      <w:r w:rsidRPr="00916C83">
        <w:rPr>
          <w:rFonts w:ascii="Times New Roman" w:eastAsia="Times New Roman" w:hAnsi="Times New Roman" w:cs="Times New Roman"/>
          <w:b/>
          <w:bCs/>
          <w:kern w:val="0"/>
          <w:sz w:val="24"/>
          <w:szCs w:val="24"/>
          <w14:ligatures w14:val="none"/>
        </w:rPr>
        <w:t>total experience automation</w:t>
      </w:r>
      <w:r w:rsidRPr="00916C83">
        <w:rPr>
          <w:rFonts w:ascii="Times New Roman" w:eastAsia="Times New Roman" w:hAnsi="Times New Roman" w:cs="Times New Roman"/>
          <w:kern w:val="0"/>
          <w:sz w:val="24"/>
          <w:szCs w:val="24"/>
          <w14:ligatures w14:val="none"/>
        </w:rPr>
        <w:t xml:space="preserve">, designed to provide </w:t>
      </w:r>
      <w:r w:rsidRPr="00916C83">
        <w:rPr>
          <w:rFonts w:ascii="Times New Roman" w:eastAsia="Times New Roman" w:hAnsi="Times New Roman" w:cs="Times New Roman"/>
          <w:b/>
          <w:bCs/>
          <w:kern w:val="0"/>
          <w:sz w:val="24"/>
          <w:szCs w:val="24"/>
          <w14:ligatures w14:val="none"/>
        </w:rPr>
        <w:t>personalized, hire-to-retire experiences</w:t>
      </w:r>
      <w:r w:rsidRPr="00916C83">
        <w:rPr>
          <w:rFonts w:ascii="Times New Roman" w:eastAsia="Times New Roman" w:hAnsi="Times New Roman" w:cs="Times New Roman"/>
          <w:kern w:val="0"/>
          <w:sz w:val="24"/>
          <w:szCs w:val="24"/>
          <w14:ligatures w14:val="none"/>
        </w:rPr>
        <w:t xml:space="preserve"> for employees, while also enhancing </w:t>
      </w:r>
      <w:r w:rsidRPr="00916C83">
        <w:rPr>
          <w:rFonts w:ascii="Times New Roman" w:eastAsia="Times New Roman" w:hAnsi="Times New Roman" w:cs="Times New Roman"/>
          <w:b/>
          <w:bCs/>
          <w:kern w:val="0"/>
          <w:sz w:val="24"/>
          <w:szCs w:val="24"/>
          <w14:ligatures w14:val="none"/>
        </w:rPr>
        <w:t>organizational resiliency</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driving operational efficiencies</w:t>
      </w:r>
      <w:r w:rsidRPr="00916C83">
        <w:rPr>
          <w:rFonts w:ascii="Times New Roman" w:eastAsia="Times New Roman" w:hAnsi="Times New Roman" w:cs="Times New Roman"/>
          <w:kern w:val="0"/>
          <w:sz w:val="24"/>
          <w:szCs w:val="24"/>
          <w14:ligatures w14:val="none"/>
        </w:rPr>
        <w:t>. In a competitive business environment, delivering superior employee experiences can directly impact productivity, employee satisfaction, and overall business outcomes. By leveraging cutting-edge automation, AI, and integrated tools, Tensai enables organizations to create seamless, personalized journeys for every employee, from onboarding to retirement.</w:t>
      </w:r>
    </w:p>
    <w:p w14:paraId="1DB02F2B"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The </w:t>
      </w:r>
      <w:r w:rsidRPr="00916C83">
        <w:rPr>
          <w:rFonts w:ascii="Times New Roman" w:eastAsia="Times New Roman" w:hAnsi="Times New Roman" w:cs="Times New Roman"/>
          <w:b/>
          <w:bCs/>
          <w:kern w:val="0"/>
          <w:sz w:val="24"/>
          <w:szCs w:val="24"/>
          <w14:ligatures w14:val="none"/>
        </w:rPr>
        <w:t>Experience</w:t>
      </w:r>
      <w:r w:rsidRPr="00916C83">
        <w:rPr>
          <w:rFonts w:ascii="Times New Roman" w:eastAsia="Times New Roman" w:hAnsi="Times New Roman" w:cs="Times New Roman"/>
          <w:kern w:val="0"/>
          <w:sz w:val="24"/>
          <w:szCs w:val="24"/>
          <w14:ligatures w14:val="none"/>
        </w:rPr>
        <w:t xml:space="preserve"> dimension is built on four fundamental blocks:</w:t>
      </w:r>
    </w:p>
    <w:p w14:paraId="0B0E5339" w14:textId="77777777" w:rsidR="00916C83" w:rsidRPr="00916C83" w:rsidRDefault="00916C83" w:rsidP="00916C83">
      <w:pPr>
        <w:numPr>
          <w:ilvl w:val="0"/>
          <w:numId w:val="2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Experience Journeys</w:t>
      </w:r>
    </w:p>
    <w:p w14:paraId="3F9B79F0" w14:textId="77777777" w:rsidR="00916C83" w:rsidRPr="00916C83" w:rsidRDefault="00916C83" w:rsidP="00916C83">
      <w:pPr>
        <w:numPr>
          <w:ilvl w:val="0"/>
          <w:numId w:val="2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Service Channels</w:t>
      </w:r>
    </w:p>
    <w:p w14:paraId="4AA1C9EC" w14:textId="77777777" w:rsidR="00916C83" w:rsidRPr="00916C83" w:rsidRDefault="00916C83" w:rsidP="00916C83">
      <w:pPr>
        <w:numPr>
          <w:ilvl w:val="0"/>
          <w:numId w:val="2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Organizational Insights</w:t>
      </w:r>
    </w:p>
    <w:p w14:paraId="3BCC457E" w14:textId="77777777" w:rsidR="00916C83" w:rsidRPr="00916C83" w:rsidRDefault="00916C83" w:rsidP="00916C83">
      <w:pPr>
        <w:numPr>
          <w:ilvl w:val="0"/>
          <w:numId w:val="2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Experience Accelerators</w:t>
      </w:r>
    </w:p>
    <w:p w14:paraId="2692B5B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Let’s dive deeper into each of these blocks to explore how Tensai transforms employee experiences through automation and intelligence.</w:t>
      </w:r>
    </w:p>
    <w:p w14:paraId="6550DC47"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9E32B30">
          <v:rect id="_x0000_i1060" style="width:0;height:1.5pt" o:hralign="center" o:hrstd="t" o:hr="t" fillcolor="#a0a0a0" stroked="f"/>
        </w:pict>
      </w:r>
    </w:p>
    <w:p w14:paraId="6A1F8A99"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1. Experience Journeys: Automating Employee Experiences from Hire to Retire</w:t>
      </w:r>
    </w:p>
    <w:p w14:paraId="5715049E"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In any organization, the employee experience starts from the moment they are hired and continues throughout their journey with the company until retirement. Managing this journey manually can be challenging, but Tensai introduces automation to streamline the entire lifecycle, enhancing both employee satisfaction and operational efficiency.</w:t>
      </w:r>
    </w:p>
    <w:p w14:paraId="5C5F16F6" w14:textId="77777777" w:rsidR="00916C83" w:rsidRPr="00916C83" w:rsidRDefault="00916C83" w:rsidP="00916C83">
      <w:pPr>
        <w:numPr>
          <w:ilvl w:val="0"/>
          <w:numId w:val="3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Onboarding</w:t>
      </w:r>
      <w:r w:rsidRPr="00916C83">
        <w:rPr>
          <w:rFonts w:ascii="Times New Roman" w:eastAsia="Times New Roman" w:hAnsi="Times New Roman" w:cs="Times New Roman"/>
          <w:kern w:val="0"/>
          <w:sz w:val="24"/>
          <w:szCs w:val="24"/>
          <w14:ligatures w14:val="none"/>
        </w:rPr>
        <w:t>: Tensai automates the onboarding process, ensuring new employees receive everything they need—from IT equipment to access credentials—on their first day. This eliminates delays and reduces administrative burdens.</w:t>
      </w:r>
    </w:p>
    <w:p w14:paraId="4700B4FB" w14:textId="77777777" w:rsidR="00916C83" w:rsidRPr="00916C83" w:rsidRDefault="00916C83" w:rsidP="00916C83">
      <w:pPr>
        <w:numPr>
          <w:ilvl w:val="0"/>
          <w:numId w:val="3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Career Development</w:t>
      </w:r>
      <w:r w:rsidRPr="00916C83">
        <w:rPr>
          <w:rFonts w:ascii="Times New Roman" w:eastAsia="Times New Roman" w:hAnsi="Times New Roman" w:cs="Times New Roman"/>
          <w:kern w:val="0"/>
          <w:sz w:val="24"/>
          <w:szCs w:val="24"/>
          <w14:ligatures w14:val="none"/>
        </w:rPr>
        <w:t xml:space="preserve">: Throughout the employee lifecycle, Tensai supports career development by automating processes related to </w:t>
      </w:r>
      <w:r w:rsidRPr="00916C83">
        <w:rPr>
          <w:rFonts w:ascii="Times New Roman" w:eastAsia="Times New Roman" w:hAnsi="Times New Roman" w:cs="Times New Roman"/>
          <w:b/>
          <w:bCs/>
          <w:kern w:val="0"/>
          <w:sz w:val="24"/>
          <w:szCs w:val="24"/>
          <w14:ligatures w14:val="none"/>
        </w:rPr>
        <w:t>training</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performance reviews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promotions</w:t>
      </w:r>
      <w:r w:rsidRPr="00916C83">
        <w:rPr>
          <w:rFonts w:ascii="Times New Roman" w:eastAsia="Times New Roman" w:hAnsi="Times New Roman" w:cs="Times New Roman"/>
          <w:kern w:val="0"/>
          <w:sz w:val="24"/>
          <w:szCs w:val="24"/>
          <w14:ligatures w14:val="none"/>
        </w:rPr>
        <w:t>. AI-driven recommendations suggest the right learning paths based on the employee's role, performance, and goals.</w:t>
      </w:r>
    </w:p>
    <w:p w14:paraId="012BE451" w14:textId="77777777" w:rsidR="00916C83" w:rsidRPr="00916C83" w:rsidRDefault="00916C83" w:rsidP="00916C83">
      <w:pPr>
        <w:numPr>
          <w:ilvl w:val="0"/>
          <w:numId w:val="3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Role Transitions and Promotions</w:t>
      </w:r>
      <w:r w:rsidRPr="00916C83">
        <w:rPr>
          <w:rFonts w:ascii="Times New Roman" w:eastAsia="Times New Roman" w:hAnsi="Times New Roman" w:cs="Times New Roman"/>
          <w:kern w:val="0"/>
          <w:sz w:val="24"/>
          <w:szCs w:val="24"/>
          <w14:ligatures w14:val="none"/>
        </w:rPr>
        <w:t>: When an employee transitions to a new role, Tensai automates the necessary tasks, such as provisioning new access permissions or reconfiguring systems to reflect their new position.</w:t>
      </w:r>
    </w:p>
    <w:p w14:paraId="0BE2B6D2" w14:textId="77777777" w:rsidR="00916C83" w:rsidRPr="00916C83" w:rsidRDefault="00916C83" w:rsidP="00916C83">
      <w:pPr>
        <w:numPr>
          <w:ilvl w:val="0"/>
          <w:numId w:val="3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Offboarding</w:t>
      </w:r>
      <w:r w:rsidRPr="00916C83">
        <w:rPr>
          <w:rFonts w:ascii="Times New Roman" w:eastAsia="Times New Roman" w:hAnsi="Times New Roman" w:cs="Times New Roman"/>
          <w:kern w:val="0"/>
          <w:sz w:val="24"/>
          <w:szCs w:val="24"/>
          <w14:ligatures w14:val="none"/>
        </w:rPr>
        <w:t>: For retiring or departing employees, Tensai ensures that the offboarding process is handled smoothly, deactivating accounts, reclaiming company assets, and completing all necessary exit formalities with minimal manual intervention.</w:t>
      </w:r>
    </w:p>
    <w:p w14:paraId="138C3D08"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By automating these employee touchpoints, </w:t>
      </w:r>
      <w:r w:rsidRPr="00916C83">
        <w:rPr>
          <w:rFonts w:ascii="Times New Roman" w:eastAsia="Times New Roman" w:hAnsi="Times New Roman" w:cs="Times New Roman"/>
          <w:b/>
          <w:bCs/>
          <w:kern w:val="0"/>
          <w:sz w:val="24"/>
          <w:szCs w:val="24"/>
          <w14:ligatures w14:val="none"/>
        </w:rPr>
        <w:t>Tensai delivers personalized, consistent experiences</w:t>
      </w:r>
      <w:r w:rsidRPr="00916C83">
        <w:rPr>
          <w:rFonts w:ascii="Times New Roman" w:eastAsia="Times New Roman" w:hAnsi="Times New Roman" w:cs="Times New Roman"/>
          <w:kern w:val="0"/>
          <w:sz w:val="24"/>
          <w:szCs w:val="24"/>
          <w14:ligatures w14:val="none"/>
        </w:rPr>
        <w:t xml:space="preserve"> that empower employees to focus on their work rather than bureaucratic processes, leading to higher engagement and satisfaction.</w:t>
      </w:r>
    </w:p>
    <w:p w14:paraId="060E175E"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pict w14:anchorId="5AFC95E5">
          <v:rect id="_x0000_i1061" style="width:0;height:1.5pt" o:hralign="center" o:hrstd="t" o:hr="t" fillcolor="#a0a0a0" stroked="f"/>
        </w:pict>
      </w:r>
    </w:p>
    <w:p w14:paraId="65A31680"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2. Service Channels: Empowering Employees with Self-Service and Cognitive Tools</w:t>
      </w:r>
    </w:p>
    <w:p w14:paraId="3CA3082D"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As businesses grow more complex, employees need quick and easy access to services that support their day-to-day tasks. Tensai’s </w:t>
      </w:r>
      <w:r w:rsidRPr="00916C83">
        <w:rPr>
          <w:rFonts w:ascii="Times New Roman" w:eastAsia="Times New Roman" w:hAnsi="Times New Roman" w:cs="Times New Roman"/>
          <w:b/>
          <w:bCs/>
          <w:kern w:val="0"/>
          <w:sz w:val="24"/>
          <w:szCs w:val="24"/>
          <w14:ligatures w14:val="none"/>
        </w:rPr>
        <w:t>Service Channels</w:t>
      </w:r>
      <w:r w:rsidRPr="00916C83">
        <w:rPr>
          <w:rFonts w:ascii="Times New Roman" w:eastAsia="Times New Roman" w:hAnsi="Times New Roman" w:cs="Times New Roman"/>
          <w:kern w:val="0"/>
          <w:sz w:val="24"/>
          <w:szCs w:val="24"/>
          <w14:ligatures w14:val="none"/>
        </w:rPr>
        <w:t xml:space="preserve"> aim to enable employees to resolve issues, request services, and access information autonomously through a variety of platforms, including self-service catalogs, chatbots, and voice interfaces.</w:t>
      </w:r>
    </w:p>
    <w:p w14:paraId="557D7612" w14:textId="77777777" w:rsidR="00916C83" w:rsidRPr="00916C83" w:rsidRDefault="00916C83" w:rsidP="00916C83">
      <w:pPr>
        <w:numPr>
          <w:ilvl w:val="0"/>
          <w:numId w:val="3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Self-Service Catalogs</w:t>
      </w:r>
      <w:r w:rsidRPr="00916C83">
        <w:rPr>
          <w:rFonts w:ascii="Times New Roman" w:eastAsia="Times New Roman" w:hAnsi="Times New Roman" w:cs="Times New Roman"/>
          <w:kern w:val="0"/>
          <w:sz w:val="24"/>
          <w:szCs w:val="24"/>
          <w14:ligatures w14:val="none"/>
        </w:rPr>
        <w:t xml:space="preserve">: Tensai integrates with enterprise service catalogs, making it easy for employees to request services (like hardware, software, or administrative tasks) through an </w:t>
      </w:r>
      <w:r w:rsidRPr="00916C83">
        <w:rPr>
          <w:rFonts w:ascii="Times New Roman" w:eastAsia="Times New Roman" w:hAnsi="Times New Roman" w:cs="Times New Roman"/>
          <w:b/>
          <w:bCs/>
          <w:kern w:val="0"/>
          <w:sz w:val="24"/>
          <w:szCs w:val="24"/>
          <w14:ligatures w14:val="none"/>
        </w:rPr>
        <w:t>intranet portal</w:t>
      </w:r>
      <w:r w:rsidRPr="00916C83">
        <w:rPr>
          <w:rFonts w:ascii="Times New Roman" w:eastAsia="Times New Roman" w:hAnsi="Times New Roman" w:cs="Times New Roman"/>
          <w:kern w:val="0"/>
          <w:sz w:val="24"/>
          <w:szCs w:val="24"/>
          <w14:ligatures w14:val="none"/>
        </w:rPr>
        <w:t>. These requests are automatically fulfilled by Tensai’s automation engine, reducing the need for human intervention.</w:t>
      </w:r>
    </w:p>
    <w:p w14:paraId="49277491" w14:textId="77777777" w:rsidR="00916C83" w:rsidRPr="00916C83" w:rsidRDefault="00916C83" w:rsidP="00916C83">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For example, employees can request new software or access to a specific system through the catalog, and the entire process—from approval to provisioning—can be handled automatically.</w:t>
      </w:r>
    </w:p>
    <w:p w14:paraId="09AFCB53" w14:textId="77777777" w:rsidR="00916C83" w:rsidRPr="00916C83" w:rsidRDefault="00916C83" w:rsidP="00916C83">
      <w:pPr>
        <w:numPr>
          <w:ilvl w:val="0"/>
          <w:numId w:val="3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Cognitive Services with Generative AI</w:t>
      </w:r>
      <w:r w:rsidRPr="00916C83">
        <w:rPr>
          <w:rFonts w:ascii="Times New Roman" w:eastAsia="Times New Roman" w:hAnsi="Times New Roman" w:cs="Times New Roman"/>
          <w:kern w:val="0"/>
          <w:sz w:val="24"/>
          <w:szCs w:val="24"/>
          <w14:ligatures w14:val="none"/>
        </w:rPr>
        <w:t xml:space="preserve">: Tensai also enables </w:t>
      </w:r>
      <w:r w:rsidRPr="00916C83">
        <w:rPr>
          <w:rFonts w:ascii="Times New Roman" w:eastAsia="Times New Roman" w:hAnsi="Times New Roman" w:cs="Times New Roman"/>
          <w:b/>
          <w:bCs/>
          <w:kern w:val="0"/>
          <w:sz w:val="24"/>
          <w:szCs w:val="24"/>
          <w14:ligatures w14:val="none"/>
        </w:rPr>
        <w:t>cognitive services</w:t>
      </w:r>
      <w:r w:rsidRPr="00916C83">
        <w:rPr>
          <w:rFonts w:ascii="Times New Roman" w:eastAsia="Times New Roman" w:hAnsi="Times New Roman" w:cs="Times New Roman"/>
          <w:kern w:val="0"/>
          <w:sz w:val="24"/>
          <w:szCs w:val="24"/>
          <w14:ligatures w14:val="none"/>
        </w:rPr>
        <w:t xml:space="preserve"> through the use of </w:t>
      </w:r>
      <w:r w:rsidRPr="00916C83">
        <w:rPr>
          <w:rFonts w:ascii="Times New Roman" w:eastAsia="Times New Roman" w:hAnsi="Times New Roman" w:cs="Times New Roman"/>
          <w:b/>
          <w:bCs/>
          <w:kern w:val="0"/>
          <w:sz w:val="24"/>
          <w:szCs w:val="24"/>
          <w14:ligatures w14:val="none"/>
        </w:rPr>
        <w:t>intelligent chatbots</w:t>
      </w:r>
      <w:r w:rsidRPr="00916C83">
        <w:rPr>
          <w:rFonts w:ascii="Times New Roman" w:eastAsia="Times New Roman" w:hAnsi="Times New Roman" w:cs="Times New Roman"/>
          <w:kern w:val="0"/>
          <w:sz w:val="24"/>
          <w:szCs w:val="24"/>
          <w14:ligatures w14:val="none"/>
        </w:rPr>
        <w:t xml:space="preserve"> or </w:t>
      </w:r>
      <w:r w:rsidRPr="00916C83">
        <w:rPr>
          <w:rFonts w:ascii="Times New Roman" w:eastAsia="Times New Roman" w:hAnsi="Times New Roman" w:cs="Times New Roman"/>
          <w:b/>
          <w:bCs/>
          <w:kern w:val="0"/>
          <w:sz w:val="24"/>
          <w:szCs w:val="24"/>
          <w14:ligatures w14:val="none"/>
        </w:rPr>
        <w:t>Copilot-style assistants</w:t>
      </w:r>
      <w:r w:rsidRPr="00916C83">
        <w:rPr>
          <w:rFonts w:ascii="Times New Roman" w:eastAsia="Times New Roman" w:hAnsi="Times New Roman" w:cs="Times New Roman"/>
          <w:kern w:val="0"/>
          <w:sz w:val="24"/>
          <w:szCs w:val="24"/>
          <w14:ligatures w14:val="none"/>
        </w:rPr>
        <w:t xml:space="preserve"> powered by generative AI. These AI-driven solutions help employees find answers to their queries, complete tasks, or guide them through complex processes without needing human assistance. These bots can interact naturally, understand context, and even learn from past interactions to provide increasingly accurate solutions.</w:t>
      </w:r>
    </w:p>
    <w:p w14:paraId="3817F12A" w14:textId="77777777" w:rsidR="00916C83" w:rsidRPr="00916C83" w:rsidRDefault="00916C83" w:rsidP="00916C83">
      <w:pPr>
        <w:numPr>
          <w:ilvl w:val="1"/>
          <w:numId w:val="3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Chatbots</w:t>
      </w:r>
      <w:r w:rsidRPr="00916C83">
        <w:rPr>
          <w:rFonts w:ascii="Times New Roman" w:eastAsia="Times New Roman" w:hAnsi="Times New Roman" w:cs="Times New Roman"/>
          <w:kern w:val="0"/>
          <w:sz w:val="24"/>
          <w:szCs w:val="24"/>
          <w14:ligatures w14:val="none"/>
        </w:rPr>
        <w:t xml:space="preserve">: Employees can interact with </w:t>
      </w:r>
      <w:r w:rsidRPr="00916C83">
        <w:rPr>
          <w:rFonts w:ascii="Times New Roman" w:eastAsia="Times New Roman" w:hAnsi="Times New Roman" w:cs="Times New Roman"/>
          <w:b/>
          <w:bCs/>
          <w:kern w:val="0"/>
          <w:sz w:val="24"/>
          <w:szCs w:val="24"/>
          <w14:ligatures w14:val="none"/>
        </w:rPr>
        <w:t>intelligent chatbots</w:t>
      </w:r>
      <w:r w:rsidRPr="00916C83">
        <w:rPr>
          <w:rFonts w:ascii="Times New Roman" w:eastAsia="Times New Roman" w:hAnsi="Times New Roman" w:cs="Times New Roman"/>
          <w:kern w:val="0"/>
          <w:sz w:val="24"/>
          <w:szCs w:val="24"/>
          <w14:ligatures w14:val="none"/>
        </w:rPr>
        <w:t xml:space="preserve"> that assist with everyday tasks such as submitting IT tickets, retrieving documents, or even booking meeting rooms.</w:t>
      </w:r>
    </w:p>
    <w:p w14:paraId="098BB313" w14:textId="77777777" w:rsidR="00916C83" w:rsidRPr="00916C83" w:rsidRDefault="00916C83" w:rsidP="00916C83">
      <w:pPr>
        <w:numPr>
          <w:ilvl w:val="1"/>
          <w:numId w:val="3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Voice Interfaces</w:t>
      </w:r>
      <w:r w:rsidRPr="00916C83">
        <w:rPr>
          <w:rFonts w:ascii="Times New Roman" w:eastAsia="Times New Roman" w:hAnsi="Times New Roman" w:cs="Times New Roman"/>
          <w:kern w:val="0"/>
          <w:sz w:val="24"/>
          <w:szCs w:val="24"/>
          <w14:ligatures w14:val="none"/>
        </w:rPr>
        <w:t xml:space="preserve">: Tensai integrates with voice systems to offer a seamless experience for employees who prefer </w:t>
      </w:r>
      <w:r w:rsidRPr="00916C83">
        <w:rPr>
          <w:rFonts w:ascii="Times New Roman" w:eastAsia="Times New Roman" w:hAnsi="Times New Roman" w:cs="Times New Roman"/>
          <w:b/>
          <w:bCs/>
          <w:kern w:val="0"/>
          <w:sz w:val="24"/>
          <w:szCs w:val="24"/>
          <w14:ligatures w14:val="none"/>
        </w:rPr>
        <w:t>voice-driven interactions</w:t>
      </w:r>
      <w:r w:rsidRPr="00916C83">
        <w:rPr>
          <w:rFonts w:ascii="Times New Roman" w:eastAsia="Times New Roman" w:hAnsi="Times New Roman" w:cs="Times New Roman"/>
          <w:kern w:val="0"/>
          <w:sz w:val="24"/>
          <w:szCs w:val="24"/>
          <w14:ligatures w14:val="none"/>
        </w:rPr>
        <w:t>, allowing them to complete tasks through voice commands, especially in environments where hands-free operation is ideal.</w:t>
      </w:r>
    </w:p>
    <w:p w14:paraId="4F61991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By empowering employees with these self-service options, organizations reduce their dependency on IT and HR support teams, leading to faster resolutions and higher employee satisfaction.</w:t>
      </w:r>
    </w:p>
    <w:p w14:paraId="6E3A3814"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70F5AA5">
          <v:rect id="_x0000_i1062" style="width:0;height:1.5pt" o:hralign="center" o:hrstd="t" o:hr="t" fillcolor="#a0a0a0" stroked="f"/>
        </w:pict>
      </w:r>
    </w:p>
    <w:p w14:paraId="4A8650B9"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3. Organizational Insights: Leveraging Data to Foster a Better Work Environment</w:t>
      </w:r>
    </w:p>
    <w:p w14:paraId="1DD3B3FB"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 key part of delivering a personalized and effective employee experience is understanding the overall </w:t>
      </w:r>
      <w:r w:rsidRPr="00916C83">
        <w:rPr>
          <w:rFonts w:ascii="Times New Roman" w:eastAsia="Times New Roman" w:hAnsi="Times New Roman" w:cs="Times New Roman"/>
          <w:b/>
          <w:bCs/>
          <w:kern w:val="0"/>
          <w:sz w:val="24"/>
          <w:szCs w:val="24"/>
          <w14:ligatures w14:val="none"/>
        </w:rPr>
        <w:t>organizational health</w:t>
      </w:r>
      <w:r w:rsidRPr="00916C83">
        <w:rPr>
          <w:rFonts w:ascii="Times New Roman" w:eastAsia="Times New Roman" w:hAnsi="Times New Roman" w:cs="Times New Roman"/>
          <w:kern w:val="0"/>
          <w:sz w:val="24"/>
          <w:szCs w:val="24"/>
          <w14:ligatures w14:val="none"/>
        </w:rPr>
        <w:t xml:space="preserve"> and the well-being of employees. </w:t>
      </w:r>
      <w:r w:rsidRPr="00916C83">
        <w:rPr>
          <w:rFonts w:ascii="Times New Roman" w:eastAsia="Times New Roman" w:hAnsi="Times New Roman" w:cs="Times New Roman"/>
          <w:b/>
          <w:bCs/>
          <w:kern w:val="0"/>
          <w:sz w:val="24"/>
          <w:szCs w:val="24"/>
          <w14:ligatures w14:val="none"/>
        </w:rPr>
        <w:t>Organizational Insights</w:t>
      </w:r>
      <w:r w:rsidRPr="00916C83">
        <w:rPr>
          <w:rFonts w:ascii="Times New Roman" w:eastAsia="Times New Roman" w:hAnsi="Times New Roman" w:cs="Times New Roman"/>
          <w:kern w:val="0"/>
          <w:sz w:val="24"/>
          <w:szCs w:val="24"/>
          <w14:ligatures w14:val="none"/>
        </w:rPr>
        <w:t xml:space="preserve"> provide leaders with actionable data, sentiment analysis, and metrics that help them make informed decisions to improve both the work environment and operational outcomes.</w:t>
      </w:r>
    </w:p>
    <w:p w14:paraId="5DAC77CD" w14:textId="77777777" w:rsidR="00916C83" w:rsidRPr="00916C83" w:rsidRDefault="00916C83" w:rsidP="00916C83">
      <w:pPr>
        <w:numPr>
          <w:ilvl w:val="0"/>
          <w:numId w:val="3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lastRenderedPageBreak/>
        <w:t>Employee Sentiment Analysis</w:t>
      </w:r>
      <w:r w:rsidRPr="00916C83">
        <w:rPr>
          <w:rFonts w:ascii="Times New Roman" w:eastAsia="Times New Roman" w:hAnsi="Times New Roman" w:cs="Times New Roman"/>
          <w:kern w:val="0"/>
          <w:sz w:val="24"/>
          <w:szCs w:val="24"/>
          <w14:ligatures w14:val="none"/>
        </w:rPr>
        <w:t xml:space="preserve">: Using tools like </w:t>
      </w:r>
      <w:r w:rsidRPr="00916C83">
        <w:rPr>
          <w:rFonts w:ascii="Times New Roman" w:eastAsia="Times New Roman" w:hAnsi="Times New Roman" w:cs="Times New Roman"/>
          <w:b/>
          <w:bCs/>
          <w:kern w:val="0"/>
          <w:sz w:val="24"/>
          <w:szCs w:val="24"/>
          <w14:ligatures w14:val="none"/>
        </w:rPr>
        <w:t>Microsoft Viva</w:t>
      </w:r>
      <w:r w:rsidRPr="00916C83">
        <w:rPr>
          <w:rFonts w:ascii="Times New Roman" w:eastAsia="Times New Roman" w:hAnsi="Times New Roman" w:cs="Times New Roman"/>
          <w:kern w:val="0"/>
          <w:sz w:val="24"/>
          <w:szCs w:val="24"/>
          <w14:ligatures w14:val="none"/>
        </w:rPr>
        <w:t xml:space="preserve"> and AI-driven sentiment analysis, Tensai gathers insights into how employees feel about their work, their teams, and the organization as a whole. By continuously analyzing employee feedback, Tensai provides organizations with real-time data on employee engagement, stress levels, and job satisfaction.</w:t>
      </w:r>
    </w:p>
    <w:p w14:paraId="3C7CE896" w14:textId="77777777" w:rsidR="00916C83" w:rsidRPr="00916C83" w:rsidRDefault="00916C83" w:rsidP="00916C83">
      <w:pPr>
        <w:numPr>
          <w:ilvl w:val="1"/>
          <w:numId w:val="3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Sentiment Dashboards</w:t>
      </w:r>
      <w:r w:rsidRPr="00916C83">
        <w:rPr>
          <w:rFonts w:ascii="Times New Roman" w:eastAsia="Times New Roman" w:hAnsi="Times New Roman" w:cs="Times New Roman"/>
          <w:kern w:val="0"/>
          <w:sz w:val="24"/>
          <w:szCs w:val="24"/>
          <w14:ligatures w14:val="none"/>
        </w:rPr>
        <w:t>: Organizational leaders are provided with interactive dashboards that show the current sentiment trends across different departments or roles. This data helps identify areas where employees may need more support, where burnout risks are higher, or where engagement initiatives are succeeding.</w:t>
      </w:r>
    </w:p>
    <w:p w14:paraId="1EF398A9" w14:textId="77777777" w:rsidR="00916C83" w:rsidRPr="00916C83" w:rsidRDefault="00916C83" w:rsidP="00916C83">
      <w:pPr>
        <w:numPr>
          <w:ilvl w:val="0"/>
          <w:numId w:val="3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Productivity Metrics</w:t>
      </w:r>
      <w:r w:rsidRPr="00916C83">
        <w:rPr>
          <w:rFonts w:ascii="Times New Roman" w:eastAsia="Times New Roman" w:hAnsi="Times New Roman" w:cs="Times New Roman"/>
          <w:kern w:val="0"/>
          <w:sz w:val="24"/>
          <w:szCs w:val="24"/>
          <w14:ligatures w14:val="none"/>
        </w:rPr>
        <w:t>: Tensai collects data from workplace platforms, analyzing how employees are using digital tools and how productive they are across various tasks. This helps leaders understand where efficiencies can be improved or where additional training might be needed to help employees be more effective in their roles.</w:t>
      </w:r>
    </w:p>
    <w:p w14:paraId="023460E4" w14:textId="77777777" w:rsidR="00916C83" w:rsidRPr="00916C83" w:rsidRDefault="00916C83" w:rsidP="00916C83">
      <w:pPr>
        <w:numPr>
          <w:ilvl w:val="0"/>
          <w:numId w:val="3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AI-Driven Recommendations</w:t>
      </w:r>
      <w:r w:rsidRPr="00916C83">
        <w:rPr>
          <w:rFonts w:ascii="Times New Roman" w:eastAsia="Times New Roman" w:hAnsi="Times New Roman" w:cs="Times New Roman"/>
          <w:kern w:val="0"/>
          <w:sz w:val="24"/>
          <w:szCs w:val="24"/>
          <w14:ligatures w14:val="none"/>
        </w:rPr>
        <w:t>: Based on these insights, Tensai can recommend specific actions to improve the employee experience. This might involve implementing new wellness programs, revising work-life balance policies, or investing in leadership development based on identified trends.</w:t>
      </w:r>
    </w:p>
    <w:p w14:paraId="2E75C7F9"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By providing deep organizational insights, Tensai helps leaders create a </w:t>
      </w:r>
      <w:r w:rsidRPr="00916C83">
        <w:rPr>
          <w:rFonts w:ascii="Times New Roman" w:eastAsia="Times New Roman" w:hAnsi="Times New Roman" w:cs="Times New Roman"/>
          <w:b/>
          <w:bCs/>
          <w:kern w:val="0"/>
          <w:sz w:val="24"/>
          <w:szCs w:val="24"/>
          <w14:ligatures w14:val="none"/>
        </w:rPr>
        <w:t>win-win situation</w:t>
      </w:r>
      <w:r w:rsidRPr="00916C83">
        <w:rPr>
          <w:rFonts w:ascii="Times New Roman" w:eastAsia="Times New Roman" w:hAnsi="Times New Roman" w:cs="Times New Roman"/>
          <w:kern w:val="0"/>
          <w:sz w:val="24"/>
          <w:szCs w:val="24"/>
          <w14:ligatures w14:val="none"/>
        </w:rPr>
        <w:t>—where both employees and the organization benefit from a healthier, more productive work environment.</w:t>
      </w:r>
    </w:p>
    <w:p w14:paraId="77855753"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315275D">
          <v:rect id="_x0000_i1063" style="width:0;height:1.5pt" o:hralign="center" o:hrstd="t" o:hr="t" fillcolor="#a0a0a0" stroked="f"/>
        </w:pict>
      </w:r>
    </w:p>
    <w:p w14:paraId="51740104"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4. Experience Accelerators: Enhancing Employee Experience Through Ecosystem Integrations</w:t>
      </w:r>
    </w:p>
    <w:p w14:paraId="6A57C5A6"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To enhance employee experiences further, organizations often rely on external tools and platforms like </w:t>
      </w:r>
      <w:r w:rsidRPr="00916C83">
        <w:rPr>
          <w:rFonts w:ascii="Times New Roman" w:eastAsia="Times New Roman" w:hAnsi="Times New Roman" w:cs="Times New Roman"/>
          <w:b/>
          <w:bCs/>
          <w:kern w:val="0"/>
          <w:sz w:val="24"/>
          <w:szCs w:val="24"/>
          <w14:ligatures w14:val="none"/>
        </w:rPr>
        <w:t>Workday</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SuccessFactors</w:t>
      </w:r>
      <w:r w:rsidRPr="00916C83">
        <w:rPr>
          <w:rFonts w:ascii="Times New Roman" w:eastAsia="Times New Roman" w:hAnsi="Times New Roman" w:cs="Times New Roman"/>
          <w:kern w:val="0"/>
          <w:sz w:val="24"/>
          <w:szCs w:val="24"/>
          <w14:ligatures w14:val="none"/>
        </w:rPr>
        <w:t xml:space="preserve">, or other </w:t>
      </w:r>
      <w:r w:rsidRPr="00916C83">
        <w:rPr>
          <w:rFonts w:ascii="Times New Roman" w:eastAsia="Times New Roman" w:hAnsi="Times New Roman" w:cs="Times New Roman"/>
          <w:b/>
          <w:bCs/>
          <w:kern w:val="0"/>
          <w:sz w:val="24"/>
          <w:szCs w:val="24"/>
          <w14:ligatures w14:val="none"/>
        </w:rPr>
        <w:t>HR-related systems</w:t>
      </w:r>
      <w:r w:rsidRPr="00916C83">
        <w:rPr>
          <w:rFonts w:ascii="Times New Roman" w:eastAsia="Times New Roman" w:hAnsi="Times New Roman" w:cs="Times New Roman"/>
          <w:kern w:val="0"/>
          <w:sz w:val="24"/>
          <w:szCs w:val="24"/>
          <w14:ligatures w14:val="none"/>
        </w:rPr>
        <w:t xml:space="preserve">. Tensai’s </w:t>
      </w:r>
      <w:r w:rsidRPr="00916C83">
        <w:rPr>
          <w:rFonts w:ascii="Times New Roman" w:eastAsia="Times New Roman" w:hAnsi="Times New Roman" w:cs="Times New Roman"/>
          <w:b/>
          <w:bCs/>
          <w:kern w:val="0"/>
          <w:sz w:val="24"/>
          <w:szCs w:val="24"/>
          <w14:ligatures w14:val="none"/>
        </w:rPr>
        <w:t>Experience Accelerators</w:t>
      </w:r>
      <w:r w:rsidRPr="00916C83">
        <w:rPr>
          <w:rFonts w:ascii="Times New Roman" w:eastAsia="Times New Roman" w:hAnsi="Times New Roman" w:cs="Times New Roman"/>
          <w:kern w:val="0"/>
          <w:sz w:val="24"/>
          <w:szCs w:val="24"/>
          <w14:ligatures w14:val="none"/>
        </w:rPr>
        <w:t xml:space="preserve"> integrate these systems into its broader platform, providing a unified, efficient experience for both employees and HR professionals.</w:t>
      </w:r>
    </w:p>
    <w:p w14:paraId="44467148" w14:textId="77777777" w:rsidR="00916C83" w:rsidRPr="00916C83" w:rsidRDefault="00916C83" w:rsidP="00916C83">
      <w:pPr>
        <w:numPr>
          <w:ilvl w:val="0"/>
          <w:numId w:val="3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HR and Payroll Automation</w:t>
      </w:r>
      <w:r w:rsidRPr="00916C83">
        <w:rPr>
          <w:rFonts w:ascii="Times New Roman" w:eastAsia="Times New Roman" w:hAnsi="Times New Roman" w:cs="Times New Roman"/>
          <w:kern w:val="0"/>
          <w:sz w:val="24"/>
          <w:szCs w:val="24"/>
          <w14:ligatures w14:val="none"/>
        </w:rPr>
        <w:t xml:space="preserve">: Tensai integrates with systems like </w:t>
      </w:r>
      <w:r w:rsidRPr="00916C83">
        <w:rPr>
          <w:rFonts w:ascii="Times New Roman" w:eastAsia="Times New Roman" w:hAnsi="Times New Roman" w:cs="Times New Roman"/>
          <w:b/>
          <w:bCs/>
          <w:kern w:val="0"/>
          <w:sz w:val="24"/>
          <w:szCs w:val="24"/>
          <w14:ligatures w14:val="none"/>
        </w:rPr>
        <w:t>Workday</w:t>
      </w:r>
      <w:r w:rsidRPr="00916C83">
        <w:rPr>
          <w:rFonts w:ascii="Times New Roman" w:eastAsia="Times New Roman" w:hAnsi="Times New Roman" w:cs="Times New Roman"/>
          <w:kern w:val="0"/>
          <w:sz w:val="24"/>
          <w:szCs w:val="24"/>
          <w14:ligatures w14:val="none"/>
        </w:rPr>
        <w:t xml:space="preserve"> to automate HR processes, such as payroll management, benefits administration, and performance tracking. This ensures that employees have seamless access to critical HR functions, reducing administrative overhead and improving the overall experience.</w:t>
      </w:r>
    </w:p>
    <w:p w14:paraId="5D74BA49" w14:textId="77777777" w:rsidR="00916C83" w:rsidRPr="00916C83" w:rsidRDefault="00916C83" w:rsidP="00916C83">
      <w:pPr>
        <w:numPr>
          <w:ilvl w:val="0"/>
          <w:numId w:val="3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Learning and Development Platforms</w:t>
      </w:r>
      <w:r w:rsidRPr="00916C83">
        <w:rPr>
          <w:rFonts w:ascii="Times New Roman" w:eastAsia="Times New Roman" w:hAnsi="Times New Roman" w:cs="Times New Roman"/>
          <w:kern w:val="0"/>
          <w:sz w:val="24"/>
          <w:szCs w:val="24"/>
          <w14:ligatures w14:val="none"/>
        </w:rPr>
        <w:t xml:space="preserve">: By connecting with platforms like </w:t>
      </w:r>
      <w:r w:rsidRPr="00916C83">
        <w:rPr>
          <w:rFonts w:ascii="Times New Roman" w:eastAsia="Times New Roman" w:hAnsi="Times New Roman" w:cs="Times New Roman"/>
          <w:b/>
          <w:bCs/>
          <w:kern w:val="0"/>
          <w:sz w:val="24"/>
          <w:szCs w:val="24"/>
          <w14:ligatures w14:val="none"/>
        </w:rPr>
        <w:t>LinkedIn Learning</w:t>
      </w:r>
      <w:r w:rsidRPr="00916C83">
        <w:rPr>
          <w:rFonts w:ascii="Times New Roman" w:eastAsia="Times New Roman" w:hAnsi="Times New Roman" w:cs="Times New Roman"/>
          <w:kern w:val="0"/>
          <w:sz w:val="24"/>
          <w:szCs w:val="24"/>
          <w14:ligatures w14:val="none"/>
        </w:rPr>
        <w:t xml:space="preserve"> or </w:t>
      </w:r>
      <w:r w:rsidRPr="00916C83">
        <w:rPr>
          <w:rFonts w:ascii="Times New Roman" w:eastAsia="Times New Roman" w:hAnsi="Times New Roman" w:cs="Times New Roman"/>
          <w:b/>
          <w:bCs/>
          <w:kern w:val="0"/>
          <w:sz w:val="24"/>
          <w:szCs w:val="24"/>
          <w14:ligatures w14:val="none"/>
        </w:rPr>
        <w:t>SuccessFactors</w:t>
      </w:r>
      <w:r w:rsidRPr="00916C83">
        <w:rPr>
          <w:rFonts w:ascii="Times New Roman" w:eastAsia="Times New Roman" w:hAnsi="Times New Roman" w:cs="Times New Roman"/>
          <w:kern w:val="0"/>
          <w:sz w:val="24"/>
          <w:szCs w:val="24"/>
          <w14:ligatures w14:val="none"/>
        </w:rPr>
        <w:t>, Tensai enables personalized learning journeys for employees, helping them upskill in relevant areas and track their professional development in real time.</w:t>
      </w:r>
    </w:p>
    <w:p w14:paraId="621B6845" w14:textId="77777777" w:rsidR="00916C83" w:rsidRPr="00916C83" w:rsidRDefault="00916C83" w:rsidP="00916C83">
      <w:pPr>
        <w:numPr>
          <w:ilvl w:val="0"/>
          <w:numId w:val="3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Experience Fast-Tracking</w:t>
      </w:r>
      <w:r w:rsidRPr="00916C83">
        <w:rPr>
          <w:rFonts w:ascii="Times New Roman" w:eastAsia="Times New Roman" w:hAnsi="Times New Roman" w:cs="Times New Roman"/>
          <w:kern w:val="0"/>
          <w:sz w:val="24"/>
          <w:szCs w:val="24"/>
          <w14:ligatures w14:val="none"/>
        </w:rPr>
        <w:t xml:space="preserve">: Tensai’s </w:t>
      </w:r>
      <w:r w:rsidRPr="00916C83">
        <w:rPr>
          <w:rFonts w:ascii="Times New Roman" w:eastAsia="Times New Roman" w:hAnsi="Times New Roman" w:cs="Times New Roman"/>
          <w:b/>
          <w:bCs/>
          <w:kern w:val="0"/>
          <w:sz w:val="24"/>
          <w:szCs w:val="24"/>
          <w14:ligatures w14:val="none"/>
        </w:rPr>
        <w:t>experience accelerators</w:t>
      </w:r>
      <w:r w:rsidRPr="00916C83">
        <w:rPr>
          <w:rFonts w:ascii="Times New Roman" w:eastAsia="Times New Roman" w:hAnsi="Times New Roman" w:cs="Times New Roman"/>
          <w:kern w:val="0"/>
          <w:sz w:val="24"/>
          <w:szCs w:val="24"/>
          <w14:ligatures w14:val="none"/>
        </w:rPr>
        <w:t xml:space="preserve"> also enable faster deployment of new tools and services, helping HR teams roll out new initiatives (such as employee wellness programs or new learning paths) with minimal friction. The platform allows for the </w:t>
      </w:r>
      <w:r w:rsidRPr="00916C83">
        <w:rPr>
          <w:rFonts w:ascii="Times New Roman" w:eastAsia="Times New Roman" w:hAnsi="Times New Roman" w:cs="Times New Roman"/>
          <w:b/>
          <w:bCs/>
          <w:kern w:val="0"/>
          <w:sz w:val="24"/>
          <w:szCs w:val="24"/>
          <w14:ligatures w14:val="none"/>
        </w:rPr>
        <w:t>rapid adoption of new technologies</w:t>
      </w:r>
      <w:r w:rsidRPr="00916C83">
        <w:rPr>
          <w:rFonts w:ascii="Times New Roman" w:eastAsia="Times New Roman" w:hAnsi="Times New Roman" w:cs="Times New Roman"/>
          <w:kern w:val="0"/>
          <w:sz w:val="24"/>
          <w:szCs w:val="24"/>
          <w14:ligatures w14:val="none"/>
        </w:rPr>
        <w:t>, ensuring that employees can immediately benefit from the latest innovations in HR tech.</w:t>
      </w:r>
    </w:p>
    <w:p w14:paraId="507C1288"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 xml:space="preserve">These accelerators help organizations create a </w:t>
      </w:r>
      <w:r w:rsidRPr="00916C83">
        <w:rPr>
          <w:rFonts w:ascii="Times New Roman" w:eastAsia="Times New Roman" w:hAnsi="Times New Roman" w:cs="Times New Roman"/>
          <w:b/>
          <w:bCs/>
          <w:kern w:val="0"/>
          <w:sz w:val="24"/>
          <w:szCs w:val="24"/>
          <w14:ligatures w14:val="none"/>
        </w:rPr>
        <w:t>comprehensive ecosystem</w:t>
      </w:r>
      <w:r w:rsidRPr="00916C83">
        <w:rPr>
          <w:rFonts w:ascii="Times New Roman" w:eastAsia="Times New Roman" w:hAnsi="Times New Roman" w:cs="Times New Roman"/>
          <w:kern w:val="0"/>
          <w:sz w:val="24"/>
          <w:szCs w:val="24"/>
          <w14:ligatures w14:val="none"/>
        </w:rPr>
        <w:t xml:space="preserve"> of tools and services, all designed to improve the employee experience and make administrative processes more efficient.</w:t>
      </w:r>
    </w:p>
    <w:p w14:paraId="42DFC1B9"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D93CFD6">
          <v:rect id="_x0000_i1064" style="width:0;height:1.5pt" o:hralign="center" o:hrstd="t" o:hr="t" fillcolor="#a0a0a0" stroked="f"/>
        </w:pict>
      </w:r>
    </w:p>
    <w:p w14:paraId="1D17B9A4"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Conclusion: Experience Automation with Tensai</w:t>
      </w:r>
    </w:p>
    <w:p w14:paraId="32397D7B"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Tensai’s </w:t>
      </w:r>
      <w:r w:rsidRPr="00916C83">
        <w:rPr>
          <w:rFonts w:ascii="Times New Roman" w:eastAsia="Times New Roman" w:hAnsi="Times New Roman" w:cs="Times New Roman"/>
          <w:b/>
          <w:bCs/>
          <w:kern w:val="0"/>
          <w:sz w:val="24"/>
          <w:szCs w:val="24"/>
          <w14:ligatures w14:val="none"/>
        </w:rPr>
        <w:t>Experience</w:t>
      </w:r>
      <w:r w:rsidRPr="00916C83">
        <w:rPr>
          <w:rFonts w:ascii="Times New Roman" w:eastAsia="Times New Roman" w:hAnsi="Times New Roman" w:cs="Times New Roman"/>
          <w:kern w:val="0"/>
          <w:sz w:val="24"/>
          <w:szCs w:val="24"/>
          <w14:ligatures w14:val="none"/>
        </w:rPr>
        <w:t xml:space="preserve"> dimension focuses on delivering </w:t>
      </w:r>
      <w:r w:rsidRPr="00916C83">
        <w:rPr>
          <w:rFonts w:ascii="Times New Roman" w:eastAsia="Times New Roman" w:hAnsi="Times New Roman" w:cs="Times New Roman"/>
          <w:b/>
          <w:bCs/>
          <w:kern w:val="0"/>
          <w:sz w:val="24"/>
          <w:szCs w:val="24"/>
          <w14:ligatures w14:val="none"/>
        </w:rPr>
        <w:t>total experience automation</w:t>
      </w:r>
      <w:r w:rsidRPr="00916C83">
        <w:rPr>
          <w:rFonts w:ascii="Times New Roman" w:eastAsia="Times New Roman" w:hAnsi="Times New Roman" w:cs="Times New Roman"/>
          <w:kern w:val="0"/>
          <w:sz w:val="24"/>
          <w:szCs w:val="24"/>
          <w14:ligatures w14:val="none"/>
        </w:rPr>
        <w:t xml:space="preserve"> by automating and personalizing every aspect of the employee journey—from hire to retire. By focusing on </w:t>
      </w:r>
      <w:r w:rsidRPr="00916C83">
        <w:rPr>
          <w:rFonts w:ascii="Times New Roman" w:eastAsia="Times New Roman" w:hAnsi="Times New Roman" w:cs="Times New Roman"/>
          <w:b/>
          <w:bCs/>
          <w:kern w:val="0"/>
          <w:sz w:val="24"/>
          <w:szCs w:val="24"/>
          <w14:ligatures w14:val="none"/>
        </w:rPr>
        <w:t>Experience Journeys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Service Channels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Organizational Insights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Experience Accelerators</w:t>
      </w:r>
      <w:r w:rsidRPr="00916C83">
        <w:rPr>
          <w:rFonts w:ascii="Times New Roman" w:eastAsia="Times New Roman" w:hAnsi="Times New Roman" w:cs="Times New Roman"/>
          <w:kern w:val="0"/>
          <w:sz w:val="24"/>
          <w:szCs w:val="24"/>
          <w14:ligatures w14:val="none"/>
        </w:rPr>
        <w:t>, Tensai ensures that organizations can create a seamless, engaging environment for their employees, ultimately driving better business outcomes.</w:t>
      </w:r>
    </w:p>
    <w:p w14:paraId="628F944C" w14:textId="77777777" w:rsidR="00916C83" w:rsidRPr="00916C83" w:rsidRDefault="00916C83" w:rsidP="00916C83">
      <w:pPr>
        <w:numPr>
          <w:ilvl w:val="0"/>
          <w:numId w:val="3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Experience Journeys</w:t>
      </w:r>
      <w:r w:rsidRPr="00916C83">
        <w:rPr>
          <w:rFonts w:ascii="Times New Roman" w:eastAsia="Times New Roman" w:hAnsi="Times New Roman" w:cs="Times New Roman"/>
          <w:kern w:val="0"/>
          <w:sz w:val="24"/>
          <w:szCs w:val="24"/>
          <w14:ligatures w14:val="none"/>
        </w:rPr>
        <w:t xml:space="preserve"> automate the employee lifecycle, reducing manual work and improving engagement from onboarding to retirement.</w:t>
      </w:r>
    </w:p>
    <w:p w14:paraId="393925CA" w14:textId="77777777" w:rsidR="00916C83" w:rsidRPr="00916C83" w:rsidRDefault="00916C83" w:rsidP="00916C83">
      <w:pPr>
        <w:numPr>
          <w:ilvl w:val="0"/>
          <w:numId w:val="3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Service Channels</w:t>
      </w:r>
      <w:r w:rsidRPr="00916C83">
        <w:rPr>
          <w:rFonts w:ascii="Times New Roman" w:eastAsia="Times New Roman" w:hAnsi="Times New Roman" w:cs="Times New Roman"/>
          <w:kern w:val="0"/>
          <w:sz w:val="24"/>
          <w:szCs w:val="24"/>
          <w14:ligatures w14:val="none"/>
        </w:rPr>
        <w:t xml:space="preserve"> provide employees with self-service tools, powered by cognitive services, that empower them to solve problems and complete tasks without relying on human intervention.</w:t>
      </w:r>
    </w:p>
    <w:p w14:paraId="606B8BB9" w14:textId="77777777" w:rsidR="00916C83" w:rsidRPr="00916C83" w:rsidRDefault="00916C83" w:rsidP="00916C83">
      <w:pPr>
        <w:numPr>
          <w:ilvl w:val="0"/>
          <w:numId w:val="3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Organizational Insights</w:t>
      </w:r>
      <w:r w:rsidRPr="00916C83">
        <w:rPr>
          <w:rFonts w:ascii="Times New Roman" w:eastAsia="Times New Roman" w:hAnsi="Times New Roman" w:cs="Times New Roman"/>
          <w:kern w:val="0"/>
          <w:sz w:val="24"/>
          <w:szCs w:val="24"/>
          <w14:ligatures w14:val="none"/>
        </w:rPr>
        <w:t xml:space="preserve"> give leaders actionable data on employee sentiment and productivity, helping them foster a more supportive work environment.</w:t>
      </w:r>
    </w:p>
    <w:p w14:paraId="18DC3424" w14:textId="77777777" w:rsidR="00916C83" w:rsidRPr="00916C83" w:rsidRDefault="00916C83" w:rsidP="00916C83">
      <w:pPr>
        <w:numPr>
          <w:ilvl w:val="0"/>
          <w:numId w:val="3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Experience Accelerators</w:t>
      </w:r>
      <w:r w:rsidRPr="00916C83">
        <w:rPr>
          <w:rFonts w:ascii="Times New Roman" w:eastAsia="Times New Roman" w:hAnsi="Times New Roman" w:cs="Times New Roman"/>
          <w:kern w:val="0"/>
          <w:sz w:val="24"/>
          <w:szCs w:val="24"/>
          <w14:ligatures w14:val="none"/>
        </w:rPr>
        <w:t xml:space="preserve"> integrate HR tools and systems, enhancing the overall experience for both employees and HR teams.</w:t>
      </w:r>
    </w:p>
    <w:p w14:paraId="52C90D3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With Tensai, organizations can build a more </w:t>
      </w:r>
      <w:r w:rsidRPr="00916C83">
        <w:rPr>
          <w:rFonts w:ascii="Times New Roman" w:eastAsia="Times New Roman" w:hAnsi="Times New Roman" w:cs="Times New Roman"/>
          <w:b/>
          <w:bCs/>
          <w:kern w:val="0"/>
          <w:sz w:val="24"/>
          <w:szCs w:val="24"/>
          <w14:ligatures w14:val="none"/>
        </w:rPr>
        <w:t>resilient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efficient</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employee-centric</w:t>
      </w:r>
      <w:r w:rsidRPr="00916C83">
        <w:rPr>
          <w:rFonts w:ascii="Times New Roman" w:eastAsia="Times New Roman" w:hAnsi="Times New Roman" w:cs="Times New Roman"/>
          <w:kern w:val="0"/>
          <w:sz w:val="24"/>
          <w:szCs w:val="24"/>
          <w14:ligatures w14:val="none"/>
        </w:rPr>
        <w:t xml:space="preserve"> culture that benefits everyone involved.</w:t>
      </w:r>
    </w:p>
    <w:p w14:paraId="1B45257C" w14:textId="4B072E29" w:rsidR="00916C83" w:rsidRDefault="00916C8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2DB38553"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lastRenderedPageBreak/>
        <w:t>Automation Across the Efficiency Dimension</w:t>
      </w:r>
    </w:p>
    <w:p w14:paraId="5B0E9E1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The </w:t>
      </w:r>
      <w:r w:rsidRPr="00916C83">
        <w:rPr>
          <w:rFonts w:ascii="Times New Roman" w:eastAsia="Times New Roman" w:hAnsi="Times New Roman" w:cs="Times New Roman"/>
          <w:b/>
          <w:bCs/>
          <w:kern w:val="0"/>
          <w:sz w:val="24"/>
          <w:szCs w:val="24"/>
          <w14:ligatures w14:val="none"/>
        </w:rPr>
        <w:t>efficiency</w:t>
      </w:r>
      <w:r w:rsidRPr="00916C83">
        <w:rPr>
          <w:rFonts w:ascii="Times New Roman" w:eastAsia="Times New Roman" w:hAnsi="Times New Roman" w:cs="Times New Roman"/>
          <w:kern w:val="0"/>
          <w:sz w:val="24"/>
          <w:szCs w:val="24"/>
          <w14:ligatures w14:val="none"/>
        </w:rPr>
        <w:t xml:space="preserve"> dimension is all about optimizing operational processes, improving resilience, and reducing costs. Tensai delivers automation solutions that enhance </w:t>
      </w:r>
      <w:r w:rsidRPr="00916C83">
        <w:rPr>
          <w:rFonts w:ascii="Times New Roman" w:eastAsia="Times New Roman" w:hAnsi="Times New Roman" w:cs="Times New Roman"/>
          <w:b/>
          <w:bCs/>
          <w:kern w:val="0"/>
          <w:sz w:val="24"/>
          <w:szCs w:val="24"/>
          <w14:ligatures w14:val="none"/>
        </w:rPr>
        <w:t>identity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service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database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network operations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security and compliance</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cloud infrastructure</w:t>
      </w:r>
      <w:r w:rsidRPr="00916C83">
        <w:rPr>
          <w:rFonts w:ascii="Times New Roman" w:eastAsia="Times New Roman" w:hAnsi="Times New Roman" w:cs="Times New Roman"/>
          <w:kern w:val="0"/>
          <w:sz w:val="24"/>
          <w:szCs w:val="24"/>
          <w14:ligatures w14:val="none"/>
        </w:rPr>
        <w:t>.</w:t>
      </w:r>
    </w:p>
    <w:p w14:paraId="5AD2AEA4"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 Identity and Access Management</w:t>
      </w:r>
    </w:p>
    <w:p w14:paraId="5F82B9D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Managing </w:t>
      </w:r>
      <w:r w:rsidRPr="00916C83">
        <w:rPr>
          <w:rFonts w:ascii="Times New Roman" w:eastAsia="Times New Roman" w:hAnsi="Times New Roman" w:cs="Times New Roman"/>
          <w:b/>
          <w:bCs/>
          <w:kern w:val="0"/>
          <w:sz w:val="24"/>
          <w:szCs w:val="24"/>
          <w14:ligatures w14:val="none"/>
        </w:rPr>
        <w:t>user identities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access control</w:t>
      </w:r>
      <w:r w:rsidRPr="00916C83">
        <w:rPr>
          <w:rFonts w:ascii="Times New Roman" w:eastAsia="Times New Roman" w:hAnsi="Times New Roman" w:cs="Times New Roman"/>
          <w:kern w:val="0"/>
          <w:sz w:val="24"/>
          <w:szCs w:val="24"/>
          <w14:ligatures w14:val="none"/>
        </w:rPr>
        <w:t xml:space="preserve"> in large organizations is complex and prone to errors when handled manually. Tensai automates </w:t>
      </w:r>
      <w:r w:rsidRPr="00916C83">
        <w:rPr>
          <w:rFonts w:ascii="Times New Roman" w:eastAsia="Times New Roman" w:hAnsi="Times New Roman" w:cs="Times New Roman"/>
          <w:b/>
          <w:bCs/>
          <w:kern w:val="0"/>
          <w:sz w:val="24"/>
          <w:szCs w:val="24"/>
          <w14:ligatures w14:val="none"/>
        </w:rPr>
        <w:t>identity lifecycle management</w:t>
      </w:r>
      <w:r w:rsidRPr="00916C83">
        <w:rPr>
          <w:rFonts w:ascii="Times New Roman" w:eastAsia="Times New Roman" w:hAnsi="Times New Roman" w:cs="Times New Roman"/>
          <w:kern w:val="0"/>
          <w:sz w:val="24"/>
          <w:szCs w:val="24"/>
          <w14:ligatures w14:val="none"/>
        </w:rPr>
        <w:t>, ensuring that:</w:t>
      </w:r>
    </w:p>
    <w:p w14:paraId="351F8AE0" w14:textId="77777777" w:rsidR="00916C83" w:rsidRPr="00916C83" w:rsidRDefault="00916C83" w:rsidP="00916C83">
      <w:pPr>
        <w:numPr>
          <w:ilvl w:val="0"/>
          <w:numId w:val="3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New employees</w:t>
      </w:r>
      <w:r w:rsidRPr="00916C83">
        <w:rPr>
          <w:rFonts w:ascii="Times New Roman" w:eastAsia="Times New Roman" w:hAnsi="Times New Roman" w:cs="Times New Roman"/>
          <w:kern w:val="0"/>
          <w:sz w:val="24"/>
          <w:szCs w:val="24"/>
          <w14:ligatures w14:val="none"/>
        </w:rPr>
        <w:t xml:space="preserve"> are provisioned with the correct access privileges based on their roles.</w:t>
      </w:r>
    </w:p>
    <w:p w14:paraId="161F8832" w14:textId="77777777" w:rsidR="00916C83" w:rsidRPr="00916C83" w:rsidRDefault="00916C83" w:rsidP="00916C83">
      <w:pPr>
        <w:numPr>
          <w:ilvl w:val="0"/>
          <w:numId w:val="3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Access requests</w:t>
      </w:r>
      <w:r w:rsidRPr="00916C83">
        <w:rPr>
          <w:rFonts w:ascii="Times New Roman" w:eastAsia="Times New Roman" w:hAnsi="Times New Roman" w:cs="Times New Roman"/>
          <w:kern w:val="0"/>
          <w:sz w:val="24"/>
          <w:szCs w:val="24"/>
          <w14:ligatures w14:val="none"/>
        </w:rPr>
        <w:t xml:space="preserve"> are automatically routed, approved, and fulfilled.</w:t>
      </w:r>
    </w:p>
    <w:p w14:paraId="52B8B151" w14:textId="77777777" w:rsidR="00916C83" w:rsidRPr="00916C83" w:rsidRDefault="00916C83" w:rsidP="00916C83">
      <w:pPr>
        <w:numPr>
          <w:ilvl w:val="0"/>
          <w:numId w:val="3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Deprovisioning</w:t>
      </w:r>
      <w:r w:rsidRPr="00916C83">
        <w:rPr>
          <w:rFonts w:ascii="Times New Roman" w:eastAsia="Times New Roman" w:hAnsi="Times New Roman" w:cs="Times New Roman"/>
          <w:kern w:val="0"/>
          <w:sz w:val="24"/>
          <w:szCs w:val="24"/>
          <w14:ligatures w14:val="none"/>
        </w:rPr>
        <w:t xml:space="preserve"> of access happens automatically when employees leave the organization, reducing the risk of unauthorized access.</w:t>
      </w:r>
    </w:p>
    <w:p w14:paraId="12775163"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2. Service Management Automation</w:t>
      </w:r>
    </w:p>
    <w:p w14:paraId="0679F818"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a wide range of </w:t>
      </w:r>
      <w:r w:rsidRPr="00916C83">
        <w:rPr>
          <w:rFonts w:ascii="Times New Roman" w:eastAsia="Times New Roman" w:hAnsi="Times New Roman" w:cs="Times New Roman"/>
          <w:b/>
          <w:bCs/>
          <w:kern w:val="0"/>
          <w:sz w:val="24"/>
          <w:szCs w:val="24"/>
          <w14:ligatures w14:val="none"/>
        </w:rPr>
        <w:t>service management tasks</w:t>
      </w:r>
      <w:r w:rsidRPr="00916C83">
        <w:rPr>
          <w:rFonts w:ascii="Times New Roman" w:eastAsia="Times New Roman" w:hAnsi="Times New Roman" w:cs="Times New Roman"/>
          <w:kern w:val="0"/>
          <w:sz w:val="24"/>
          <w:szCs w:val="24"/>
          <w14:ligatures w14:val="none"/>
        </w:rPr>
        <w:t>, making it easier for IT teams to manage tickets, incidents, and change requests without manual intervention. This includes automating:</w:t>
      </w:r>
    </w:p>
    <w:p w14:paraId="102F5BE1" w14:textId="77777777" w:rsidR="00916C83" w:rsidRPr="00916C83" w:rsidRDefault="00916C83" w:rsidP="00916C83">
      <w:pPr>
        <w:numPr>
          <w:ilvl w:val="0"/>
          <w:numId w:val="3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Ticket Routing and Categorization</w:t>
      </w:r>
      <w:r w:rsidRPr="00916C83">
        <w:rPr>
          <w:rFonts w:ascii="Times New Roman" w:eastAsia="Times New Roman" w:hAnsi="Times New Roman" w:cs="Times New Roman"/>
          <w:kern w:val="0"/>
          <w:sz w:val="24"/>
          <w:szCs w:val="24"/>
          <w14:ligatures w14:val="none"/>
        </w:rPr>
        <w:t>: AI-driven automation ensures that tickets are assigned to the right teams.</w:t>
      </w:r>
    </w:p>
    <w:p w14:paraId="03E49232" w14:textId="77777777" w:rsidR="00916C83" w:rsidRPr="00916C83" w:rsidRDefault="00916C83" w:rsidP="00916C83">
      <w:pPr>
        <w:numPr>
          <w:ilvl w:val="0"/>
          <w:numId w:val="3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Incident Resolution</w:t>
      </w:r>
      <w:r w:rsidRPr="00916C83">
        <w:rPr>
          <w:rFonts w:ascii="Times New Roman" w:eastAsia="Times New Roman" w:hAnsi="Times New Roman" w:cs="Times New Roman"/>
          <w:kern w:val="0"/>
          <w:sz w:val="24"/>
          <w:szCs w:val="24"/>
          <w14:ligatures w14:val="none"/>
        </w:rPr>
        <w:t>: Self-healing bots can resolve common issues (e.g., restarting a service or reconfiguring settings) without the need for human involvement.</w:t>
      </w:r>
    </w:p>
    <w:p w14:paraId="72C93844"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3. Database Management Automation</w:t>
      </w:r>
    </w:p>
    <w:p w14:paraId="2C807A1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Database management is often manual and labor-intensive, but Tensai’s automation bots can handle a variety of </w:t>
      </w:r>
      <w:r w:rsidRPr="00916C83">
        <w:rPr>
          <w:rFonts w:ascii="Times New Roman" w:eastAsia="Times New Roman" w:hAnsi="Times New Roman" w:cs="Times New Roman"/>
          <w:b/>
          <w:bCs/>
          <w:kern w:val="0"/>
          <w:sz w:val="24"/>
          <w:szCs w:val="24"/>
          <w14:ligatures w14:val="none"/>
        </w:rPr>
        <w:t>database operations</w:t>
      </w:r>
      <w:r w:rsidRPr="00916C83">
        <w:rPr>
          <w:rFonts w:ascii="Times New Roman" w:eastAsia="Times New Roman" w:hAnsi="Times New Roman" w:cs="Times New Roman"/>
          <w:kern w:val="0"/>
          <w:sz w:val="24"/>
          <w:szCs w:val="24"/>
          <w14:ligatures w14:val="none"/>
        </w:rPr>
        <w:t>, including:</w:t>
      </w:r>
    </w:p>
    <w:p w14:paraId="57D7D7A2" w14:textId="77777777" w:rsidR="00916C83" w:rsidRPr="00916C83" w:rsidRDefault="00916C83" w:rsidP="00916C83">
      <w:pPr>
        <w:numPr>
          <w:ilvl w:val="0"/>
          <w:numId w:val="3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Database Provisioning</w:t>
      </w:r>
      <w:r w:rsidRPr="00916C83">
        <w:rPr>
          <w:rFonts w:ascii="Times New Roman" w:eastAsia="Times New Roman" w:hAnsi="Times New Roman" w:cs="Times New Roman"/>
          <w:kern w:val="0"/>
          <w:sz w:val="24"/>
          <w:szCs w:val="24"/>
          <w14:ligatures w14:val="none"/>
        </w:rPr>
        <w:t>: Automates the creation of new databases, reducing the time and effort required for setup.</w:t>
      </w:r>
    </w:p>
    <w:p w14:paraId="0E784C8E" w14:textId="77777777" w:rsidR="00916C83" w:rsidRPr="00916C83" w:rsidRDefault="00916C83" w:rsidP="00916C83">
      <w:pPr>
        <w:numPr>
          <w:ilvl w:val="0"/>
          <w:numId w:val="3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Schema Management</w:t>
      </w:r>
      <w:r w:rsidRPr="00916C83">
        <w:rPr>
          <w:rFonts w:ascii="Times New Roman" w:eastAsia="Times New Roman" w:hAnsi="Times New Roman" w:cs="Times New Roman"/>
          <w:kern w:val="0"/>
          <w:sz w:val="24"/>
          <w:szCs w:val="24"/>
          <w14:ligatures w14:val="none"/>
        </w:rPr>
        <w:t>: Automatically manages schema changes, ensuring that databases remain compliant and efficient.</w:t>
      </w:r>
    </w:p>
    <w:p w14:paraId="381D89E0" w14:textId="77777777" w:rsidR="00916C83" w:rsidRPr="00916C83" w:rsidRDefault="00916C83" w:rsidP="00916C83">
      <w:pPr>
        <w:numPr>
          <w:ilvl w:val="0"/>
          <w:numId w:val="3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Backup and Recovery</w:t>
      </w:r>
      <w:r w:rsidRPr="00916C83">
        <w:rPr>
          <w:rFonts w:ascii="Times New Roman" w:eastAsia="Times New Roman" w:hAnsi="Times New Roman" w:cs="Times New Roman"/>
          <w:kern w:val="0"/>
          <w:sz w:val="24"/>
          <w:szCs w:val="24"/>
          <w14:ligatures w14:val="none"/>
        </w:rPr>
        <w:t>: Automates database backups and restoration processes, ensuring data integrity and availability.</w:t>
      </w:r>
    </w:p>
    <w:p w14:paraId="603F293E"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4. Network Operations and Security Automation</w:t>
      </w:r>
    </w:p>
    <w:p w14:paraId="721E2BAD"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Network operations are another key area where Tensai automates tasks such as:</w:t>
      </w:r>
    </w:p>
    <w:p w14:paraId="0A7E8B3B" w14:textId="77777777" w:rsidR="00916C83" w:rsidRPr="00916C83" w:rsidRDefault="00916C83" w:rsidP="00916C83">
      <w:pPr>
        <w:numPr>
          <w:ilvl w:val="0"/>
          <w:numId w:val="3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Network Monitoring and Optimization</w:t>
      </w:r>
      <w:r w:rsidRPr="00916C83">
        <w:rPr>
          <w:rFonts w:ascii="Times New Roman" w:eastAsia="Times New Roman" w:hAnsi="Times New Roman" w:cs="Times New Roman"/>
          <w:kern w:val="0"/>
          <w:sz w:val="24"/>
          <w:szCs w:val="24"/>
          <w14:ligatures w14:val="none"/>
        </w:rPr>
        <w:t>: AI-driven automation ensures that network performance is continuously monitored, and bottlenecks are resolved proactively.</w:t>
      </w:r>
    </w:p>
    <w:p w14:paraId="33B001D1" w14:textId="77777777" w:rsidR="00916C83" w:rsidRPr="00916C83" w:rsidRDefault="00916C83" w:rsidP="00916C83">
      <w:pPr>
        <w:numPr>
          <w:ilvl w:val="0"/>
          <w:numId w:val="3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Security Compliance</w:t>
      </w:r>
      <w:r w:rsidRPr="00916C83">
        <w:rPr>
          <w:rFonts w:ascii="Times New Roman" w:eastAsia="Times New Roman" w:hAnsi="Times New Roman" w:cs="Times New Roman"/>
          <w:kern w:val="0"/>
          <w:sz w:val="24"/>
          <w:szCs w:val="24"/>
          <w14:ligatures w14:val="none"/>
        </w:rPr>
        <w:t>: Automates the application of security policies across the network, ensuring compliance with internal and external regulations.</w:t>
      </w:r>
    </w:p>
    <w:p w14:paraId="02428F4A"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lastRenderedPageBreak/>
        <w:t>5. Cloud Infrastructure and Application Operations</w:t>
      </w:r>
    </w:p>
    <w:p w14:paraId="4E7FADA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Managing cloud infrastructure efficiently is critical to controlling costs and improving performance. Tensai automates key </w:t>
      </w:r>
      <w:r w:rsidRPr="00916C83">
        <w:rPr>
          <w:rFonts w:ascii="Times New Roman" w:eastAsia="Times New Roman" w:hAnsi="Times New Roman" w:cs="Times New Roman"/>
          <w:b/>
          <w:bCs/>
          <w:kern w:val="0"/>
          <w:sz w:val="24"/>
          <w:szCs w:val="24"/>
          <w14:ligatures w14:val="none"/>
        </w:rPr>
        <w:t>cloud operations</w:t>
      </w:r>
      <w:r w:rsidRPr="00916C83">
        <w:rPr>
          <w:rFonts w:ascii="Times New Roman" w:eastAsia="Times New Roman" w:hAnsi="Times New Roman" w:cs="Times New Roman"/>
          <w:kern w:val="0"/>
          <w:sz w:val="24"/>
          <w:szCs w:val="24"/>
          <w14:ligatures w14:val="none"/>
        </w:rPr>
        <w:t>, including:</w:t>
      </w:r>
    </w:p>
    <w:p w14:paraId="13349F42" w14:textId="77777777" w:rsidR="00916C83" w:rsidRPr="00916C83" w:rsidRDefault="00916C83" w:rsidP="00916C83">
      <w:pPr>
        <w:numPr>
          <w:ilvl w:val="0"/>
          <w:numId w:val="3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Cloud Provisioning</w:t>
      </w:r>
      <w:r w:rsidRPr="00916C83">
        <w:rPr>
          <w:rFonts w:ascii="Times New Roman" w:eastAsia="Times New Roman" w:hAnsi="Times New Roman" w:cs="Times New Roman"/>
          <w:kern w:val="0"/>
          <w:sz w:val="24"/>
          <w:szCs w:val="24"/>
          <w14:ligatures w14:val="none"/>
        </w:rPr>
        <w:t>: Automatically provisions cloud resources based on application needs, reducing the risk of under-provisioning or over-provisioning.</w:t>
      </w:r>
    </w:p>
    <w:p w14:paraId="64CE6012" w14:textId="77777777" w:rsidR="00916C83" w:rsidRPr="00916C83" w:rsidRDefault="00916C83" w:rsidP="00916C83">
      <w:pPr>
        <w:numPr>
          <w:ilvl w:val="0"/>
          <w:numId w:val="3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Application Operations</w:t>
      </w:r>
      <w:r w:rsidRPr="00916C83">
        <w:rPr>
          <w:rFonts w:ascii="Times New Roman" w:eastAsia="Times New Roman" w:hAnsi="Times New Roman" w:cs="Times New Roman"/>
          <w:kern w:val="0"/>
          <w:sz w:val="24"/>
          <w:szCs w:val="24"/>
          <w14:ligatures w14:val="none"/>
        </w:rPr>
        <w:t xml:space="preserve">: Automates </w:t>
      </w:r>
      <w:r w:rsidRPr="00916C83">
        <w:rPr>
          <w:rFonts w:ascii="Times New Roman" w:eastAsia="Times New Roman" w:hAnsi="Times New Roman" w:cs="Times New Roman"/>
          <w:b/>
          <w:bCs/>
          <w:kern w:val="0"/>
          <w:sz w:val="24"/>
          <w:szCs w:val="24"/>
          <w14:ligatures w14:val="none"/>
        </w:rPr>
        <w:t>L1 and L2 support tasks</w:t>
      </w:r>
      <w:r w:rsidRPr="00916C83">
        <w:rPr>
          <w:rFonts w:ascii="Times New Roman" w:eastAsia="Times New Roman" w:hAnsi="Times New Roman" w:cs="Times New Roman"/>
          <w:kern w:val="0"/>
          <w:sz w:val="24"/>
          <w:szCs w:val="24"/>
          <w14:ligatures w14:val="none"/>
        </w:rPr>
        <w:t>, allowing IT teams to focus on higher-level activities while Tensai handles routine application maintenance, troubleshooting, and patching.</w:t>
      </w:r>
    </w:p>
    <w:p w14:paraId="5C487C1D"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By automating these tasks, Tensai ensures that organizations can manage their IT resources more effectively, improving overall operational efficiency.</w:t>
      </w:r>
    </w:p>
    <w:p w14:paraId="63CE3BC0"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253C0E1">
          <v:rect id="_x0000_i1065" style="width:0;height:1.5pt" o:hralign="center" o:hrstd="t" o:hr="t" fillcolor="#a0a0a0" stroked="f"/>
        </w:pict>
      </w:r>
    </w:p>
    <w:p w14:paraId="79D71F12"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Automation Across the Experience Dimension</w:t>
      </w:r>
    </w:p>
    <w:p w14:paraId="4CCFEC13"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Automation in the </w:t>
      </w:r>
      <w:r w:rsidRPr="00916C83">
        <w:rPr>
          <w:rFonts w:ascii="Times New Roman" w:eastAsia="Times New Roman" w:hAnsi="Times New Roman" w:cs="Times New Roman"/>
          <w:b/>
          <w:bCs/>
          <w:kern w:val="0"/>
          <w:sz w:val="24"/>
          <w:szCs w:val="24"/>
          <w14:ligatures w14:val="none"/>
        </w:rPr>
        <w:t>experience</w:t>
      </w:r>
      <w:r w:rsidRPr="00916C83">
        <w:rPr>
          <w:rFonts w:ascii="Times New Roman" w:eastAsia="Times New Roman" w:hAnsi="Times New Roman" w:cs="Times New Roman"/>
          <w:kern w:val="0"/>
          <w:sz w:val="24"/>
          <w:szCs w:val="24"/>
          <w14:ligatures w14:val="none"/>
        </w:rPr>
        <w:t xml:space="preserve"> dimension is designed to improve employee and customer engagement by providing </w:t>
      </w:r>
      <w:r w:rsidRPr="00916C83">
        <w:rPr>
          <w:rFonts w:ascii="Times New Roman" w:eastAsia="Times New Roman" w:hAnsi="Times New Roman" w:cs="Times New Roman"/>
          <w:b/>
          <w:bCs/>
          <w:kern w:val="0"/>
          <w:sz w:val="24"/>
          <w:szCs w:val="24"/>
          <w14:ligatures w14:val="none"/>
        </w:rPr>
        <w:t>self-service capabilities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virtual agents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voice-driven interactions</w:t>
      </w:r>
      <w:r w:rsidRPr="00916C83">
        <w:rPr>
          <w:rFonts w:ascii="Times New Roman" w:eastAsia="Times New Roman" w:hAnsi="Times New Roman" w:cs="Times New Roman"/>
          <w:kern w:val="0"/>
          <w:sz w:val="24"/>
          <w:szCs w:val="24"/>
          <w14:ligatures w14:val="none"/>
        </w:rPr>
        <w:t>.</w:t>
      </w:r>
    </w:p>
    <w:p w14:paraId="5FA07C87"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 Self-Service Catalogs</w:t>
      </w:r>
    </w:p>
    <w:p w14:paraId="2AD628E7"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Self-service catalogs allow employees to request services, software, or equipment through an </w:t>
      </w:r>
      <w:r w:rsidRPr="00916C83">
        <w:rPr>
          <w:rFonts w:ascii="Times New Roman" w:eastAsia="Times New Roman" w:hAnsi="Times New Roman" w:cs="Times New Roman"/>
          <w:b/>
          <w:bCs/>
          <w:kern w:val="0"/>
          <w:sz w:val="24"/>
          <w:szCs w:val="24"/>
          <w14:ligatures w14:val="none"/>
        </w:rPr>
        <w:t>intranet portal</w:t>
      </w:r>
      <w:r w:rsidRPr="00916C83">
        <w:rPr>
          <w:rFonts w:ascii="Times New Roman" w:eastAsia="Times New Roman" w:hAnsi="Times New Roman" w:cs="Times New Roman"/>
          <w:kern w:val="0"/>
          <w:sz w:val="24"/>
          <w:szCs w:val="24"/>
          <w14:ligatures w14:val="none"/>
        </w:rPr>
        <w:t>. Tensai automates the entire fulfillment process:</w:t>
      </w:r>
    </w:p>
    <w:p w14:paraId="74EBE1EF" w14:textId="77777777" w:rsidR="00916C83" w:rsidRPr="00916C83" w:rsidRDefault="00916C83" w:rsidP="00916C83">
      <w:pPr>
        <w:numPr>
          <w:ilvl w:val="0"/>
          <w:numId w:val="4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Service Requests</w:t>
      </w:r>
      <w:r w:rsidRPr="00916C83">
        <w:rPr>
          <w:rFonts w:ascii="Times New Roman" w:eastAsia="Times New Roman" w:hAnsi="Times New Roman" w:cs="Times New Roman"/>
          <w:kern w:val="0"/>
          <w:sz w:val="24"/>
          <w:szCs w:val="24"/>
          <w14:ligatures w14:val="none"/>
        </w:rPr>
        <w:t>: Employees can request new software or access to specific systems, and Tensai will handle the approval, provisioning, and deployment without manual intervention.</w:t>
      </w:r>
    </w:p>
    <w:p w14:paraId="18477A9F" w14:textId="77777777" w:rsidR="00916C83" w:rsidRPr="00916C83" w:rsidRDefault="00916C83" w:rsidP="00916C83">
      <w:pPr>
        <w:numPr>
          <w:ilvl w:val="0"/>
          <w:numId w:val="4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Request Management</w:t>
      </w:r>
      <w:r w:rsidRPr="00916C83">
        <w:rPr>
          <w:rFonts w:ascii="Times New Roman" w:eastAsia="Times New Roman" w:hAnsi="Times New Roman" w:cs="Times New Roman"/>
          <w:kern w:val="0"/>
          <w:sz w:val="24"/>
          <w:szCs w:val="24"/>
          <w14:ligatures w14:val="none"/>
        </w:rPr>
        <w:t>: Automates the process of managing employee requests, ensuring that SLAs are met and that employees receive timely service.</w:t>
      </w:r>
    </w:p>
    <w:p w14:paraId="0937F5B7"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2. Virtual Agents and Chatbots</w:t>
      </w:r>
    </w:p>
    <w:p w14:paraId="42DA19B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provides </w:t>
      </w:r>
      <w:r w:rsidRPr="00916C83">
        <w:rPr>
          <w:rFonts w:ascii="Times New Roman" w:eastAsia="Times New Roman" w:hAnsi="Times New Roman" w:cs="Times New Roman"/>
          <w:b/>
          <w:bCs/>
          <w:kern w:val="0"/>
          <w:sz w:val="24"/>
          <w:szCs w:val="24"/>
          <w14:ligatures w14:val="none"/>
        </w:rPr>
        <w:t>virtual agents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intelligent chatbots</w:t>
      </w:r>
      <w:r w:rsidRPr="00916C83">
        <w:rPr>
          <w:rFonts w:ascii="Times New Roman" w:eastAsia="Times New Roman" w:hAnsi="Times New Roman" w:cs="Times New Roman"/>
          <w:kern w:val="0"/>
          <w:sz w:val="24"/>
          <w:szCs w:val="24"/>
          <w14:ligatures w14:val="none"/>
        </w:rPr>
        <w:t xml:space="preserve"> powered by </w:t>
      </w:r>
      <w:r w:rsidRPr="00916C83">
        <w:rPr>
          <w:rFonts w:ascii="Times New Roman" w:eastAsia="Times New Roman" w:hAnsi="Times New Roman" w:cs="Times New Roman"/>
          <w:b/>
          <w:bCs/>
          <w:kern w:val="0"/>
          <w:sz w:val="24"/>
          <w:szCs w:val="24"/>
          <w14:ligatures w14:val="none"/>
        </w:rPr>
        <w:t>AI and natural language processing</w:t>
      </w:r>
      <w:r w:rsidRPr="00916C83">
        <w:rPr>
          <w:rFonts w:ascii="Times New Roman" w:eastAsia="Times New Roman" w:hAnsi="Times New Roman" w:cs="Times New Roman"/>
          <w:kern w:val="0"/>
          <w:sz w:val="24"/>
          <w:szCs w:val="24"/>
          <w14:ligatures w14:val="none"/>
        </w:rPr>
        <w:t xml:space="preserve"> (NLP). These bots assist employees with a variety of tasks, including:</w:t>
      </w:r>
    </w:p>
    <w:p w14:paraId="44185538" w14:textId="77777777" w:rsidR="00916C83" w:rsidRPr="00916C83" w:rsidRDefault="00916C83" w:rsidP="00916C83">
      <w:pPr>
        <w:numPr>
          <w:ilvl w:val="0"/>
          <w:numId w:val="4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Answering IT queries</w:t>
      </w:r>
      <w:r w:rsidRPr="00916C83">
        <w:rPr>
          <w:rFonts w:ascii="Times New Roman" w:eastAsia="Times New Roman" w:hAnsi="Times New Roman" w:cs="Times New Roman"/>
          <w:kern w:val="0"/>
          <w:sz w:val="24"/>
          <w:szCs w:val="24"/>
          <w14:ligatures w14:val="none"/>
        </w:rPr>
        <w:t>.</w:t>
      </w:r>
    </w:p>
    <w:p w14:paraId="748A2ED7" w14:textId="77777777" w:rsidR="00916C83" w:rsidRPr="00916C83" w:rsidRDefault="00916C83" w:rsidP="00916C83">
      <w:pPr>
        <w:numPr>
          <w:ilvl w:val="0"/>
          <w:numId w:val="4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Resolving common issues</w:t>
      </w:r>
      <w:r w:rsidRPr="00916C83">
        <w:rPr>
          <w:rFonts w:ascii="Times New Roman" w:eastAsia="Times New Roman" w:hAnsi="Times New Roman" w:cs="Times New Roman"/>
          <w:kern w:val="0"/>
          <w:sz w:val="24"/>
          <w:szCs w:val="24"/>
          <w14:ligatures w14:val="none"/>
        </w:rPr>
        <w:t xml:space="preserve"> (e.g., resetting passwords or providing troubleshooting steps).</w:t>
      </w:r>
    </w:p>
    <w:p w14:paraId="7433E4B7" w14:textId="77777777" w:rsidR="00916C83" w:rsidRPr="00916C83" w:rsidRDefault="00916C83" w:rsidP="00916C83">
      <w:pPr>
        <w:numPr>
          <w:ilvl w:val="0"/>
          <w:numId w:val="4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Automating HR-related inquiries</w:t>
      </w:r>
      <w:r w:rsidRPr="00916C83">
        <w:rPr>
          <w:rFonts w:ascii="Times New Roman" w:eastAsia="Times New Roman" w:hAnsi="Times New Roman" w:cs="Times New Roman"/>
          <w:kern w:val="0"/>
          <w:sz w:val="24"/>
          <w:szCs w:val="24"/>
          <w14:ligatures w14:val="none"/>
        </w:rPr>
        <w:t xml:space="preserve"> (e.g., checking leave balances, submitting requests, etc.).</w:t>
      </w:r>
    </w:p>
    <w:p w14:paraId="05DA2F01"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3. Voice Journeys</w:t>
      </w:r>
    </w:p>
    <w:p w14:paraId="1E49E9D8"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integrates with </w:t>
      </w:r>
      <w:r w:rsidRPr="00916C83">
        <w:rPr>
          <w:rFonts w:ascii="Times New Roman" w:eastAsia="Times New Roman" w:hAnsi="Times New Roman" w:cs="Times New Roman"/>
          <w:b/>
          <w:bCs/>
          <w:kern w:val="0"/>
          <w:sz w:val="24"/>
          <w:szCs w:val="24"/>
          <w14:ligatures w14:val="none"/>
        </w:rPr>
        <w:t>voice-driven platforms</w:t>
      </w:r>
      <w:r w:rsidRPr="00916C83">
        <w:rPr>
          <w:rFonts w:ascii="Times New Roman" w:eastAsia="Times New Roman" w:hAnsi="Times New Roman" w:cs="Times New Roman"/>
          <w:kern w:val="0"/>
          <w:sz w:val="24"/>
          <w:szCs w:val="24"/>
          <w14:ligatures w14:val="none"/>
        </w:rPr>
        <w:t xml:space="preserve">, allowing employees to interact with the system using </w:t>
      </w:r>
      <w:r w:rsidRPr="00916C83">
        <w:rPr>
          <w:rFonts w:ascii="Times New Roman" w:eastAsia="Times New Roman" w:hAnsi="Times New Roman" w:cs="Times New Roman"/>
          <w:b/>
          <w:bCs/>
          <w:kern w:val="0"/>
          <w:sz w:val="24"/>
          <w:szCs w:val="24"/>
          <w14:ligatures w14:val="none"/>
        </w:rPr>
        <w:t>voice commands</w:t>
      </w:r>
      <w:r w:rsidRPr="00916C83">
        <w:rPr>
          <w:rFonts w:ascii="Times New Roman" w:eastAsia="Times New Roman" w:hAnsi="Times New Roman" w:cs="Times New Roman"/>
          <w:kern w:val="0"/>
          <w:sz w:val="24"/>
          <w:szCs w:val="24"/>
          <w14:ligatures w14:val="none"/>
        </w:rPr>
        <w:t xml:space="preserve">. These </w:t>
      </w:r>
      <w:r w:rsidRPr="00916C83">
        <w:rPr>
          <w:rFonts w:ascii="Times New Roman" w:eastAsia="Times New Roman" w:hAnsi="Times New Roman" w:cs="Times New Roman"/>
          <w:b/>
          <w:bCs/>
          <w:kern w:val="0"/>
          <w:sz w:val="24"/>
          <w:szCs w:val="24"/>
          <w14:ligatures w14:val="none"/>
        </w:rPr>
        <w:t>voice journeys</w:t>
      </w:r>
      <w:r w:rsidRPr="00916C83">
        <w:rPr>
          <w:rFonts w:ascii="Times New Roman" w:eastAsia="Times New Roman" w:hAnsi="Times New Roman" w:cs="Times New Roman"/>
          <w:kern w:val="0"/>
          <w:sz w:val="24"/>
          <w:szCs w:val="24"/>
          <w14:ligatures w14:val="none"/>
        </w:rPr>
        <w:t xml:space="preserve"> streamline tasks for users who prefer hands-free interaction, offering a more intuitive way to access services.</w:t>
      </w:r>
    </w:p>
    <w:p w14:paraId="149CCAF4"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pict w14:anchorId="421B55B3">
          <v:rect id="_x0000_i1066" style="width:0;height:1.5pt" o:hralign="center" o:hrstd="t" o:hr="t" fillcolor="#a0a0a0" stroked="f"/>
        </w:pict>
      </w:r>
    </w:p>
    <w:p w14:paraId="5E22B10E"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Conclusion: Automation as a Key Facet of Tensai</w:t>
      </w:r>
    </w:p>
    <w:p w14:paraId="73EF4BB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Tensai’s </w:t>
      </w:r>
      <w:r w:rsidRPr="00916C83">
        <w:rPr>
          <w:rFonts w:ascii="Times New Roman" w:eastAsia="Times New Roman" w:hAnsi="Times New Roman" w:cs="Times New Roman"/>
          <w:b/>
          <w:bCs/>
          <w:kern w:val="0"/>
          <w:sz w:val="24"/>
          <w:szCs w:val="24"/>
          <w14:ligatures w14:val="none"/>
        </w:rPr>
        <w:t>Automation Fabric</w:t>
      </w:r>
      <w:r w:rsidRPr="00916C83">
        <w:rPr>
          <w:rFonts w:ascii="Times New Roman" w:eastAsia="Times New Roman" w:hAnsi="Times New Roman" w:cs="Times New Roman"/>
          <w:kern w:val="0"/>
          <w:sz w:val="24"/>
          <w:szCs w:val="24"/>
          <w14:ligatures w14:val="none"/>
        </w:rPr>
        <w:t xml:space="preserve"> enables organizations to automate a wide array of tasks across the </w:t>
      </w:r>
      <w:r w:rsidRPr="00916C83">
        <w:rPr>
          <w:rFonts w:ascii="Times New Roman" w:eastAsia="Times New Roman" w:hAnsi="Times New Roman" w:cs="Times New Roman"/>
          <w:b/>
          <w:bCs/>
          <w:kern w:val="0"/>
          <w:sz w:val="24"/>
          <w:szCs w:val="24"/>
          <w14:ligatures w14:val="none"/>
        </w:rPr>
        <w:t>agility</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efficiency</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experience</w:t>
      </w:r>
      <w:r w:rsidRPr="00916C83">
        <w:rPr>
          <w:rFonts w:ascii="Times New Roman" w:eastAsia="Times New Roman" w:hAnsi="Times New Roman" w:cs="Times New Roman"/>
          <w:kern w:val="0"/>
          <w:sz w:val="24"/>
          <w:szCs w:val="24"/>
          <w14:ligatures w14:val="none"/>
        </w:rPr>
        <w:t xml:space="preserve"> dimensions. By providing an </w:t>
      </w:r>
      <w:r w:rsidRPr="00916C83">
        <w:rPr>
          <w:rFonts w:ascii="Times New Roman" w:eastAsia="Times New Roman" w:hAnsi="Times New Roman" w:cs="Times New Roman"/>
          <w:b/>
          <w:bCs/>
          <w:kern w:val="0"/>
          <w:sz w:val="24"/>
          <w:szCs w:val="24"/>
          <w14:ligatures w14:val="none"/>
        </w:rPr>
        <w:t>agnostic orchestration layer</w:t>
      </w:r>
      <w:r w:rsidRPr="00916C83">
        <w:rPr>
          <w:rFonts w:ascii="Times New Roman" w:eastAsia="Times New Roman" w:hAnsi="Times New Roman" w:cs="Times New Roman"/>
          <w:kern w:val="0"/>
          <w:sz w:val="24"/>
          <w:szCs w:val="24"/>
          <w14:ligatures w14:val="none"/>
        </w:rPr>
        <w:t xml:space="preserve"> and access to a </w:t>
      </w:r>
      <w:r w:rsidRPr="00916C83">
        <w:rPr>
          <w:rFonts w:ascii="Times New Roman" w:eastAsia="Times New Roman" w:hAnsi="Times New Roman" w:cs="Times New Roman"/>
          <w:b/>
          <w:bCs/>
          <w:kern w:val="0"/>
          <w:sz w:val="24"/>
          <w:szCs w:val="24"/>
          <w14:ligatures w14:val="none"/>
        </w:rPr>
        <w:t>bot factory</w:t>
      </w:r>
      <w:r w:rsidRPr="00916C83">
        <w:rPr>
          <w:rFonts w:ascii="Times New Roman" w:eastAsia="Times New Roman" w:hAnsi="Times New Roman" w:cs="Times New Roman"/>
          <w:kern w:val="0"/>
          <w:sz w:val="24"/>
          <w:szCs w:val="24"/>
          <w14:ligatures w14:val="none"/>
        </w:rPr>
        <w:t xml:space="preserve"> of over 1,000 pre-built automation bots, Tensai delivers powerful automation capabilities that improve operational efficiency, reduce manual work, and enhance the overall experience for employees and customers.</w:t>
      </w:r>
    </w:p>
    <w:p w14:paraId="3E378477"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Whether it’s automating </w:t>
      </w:r>
      <w:r w:rsidRPr="00916C83">
        <w:rPr>
          <w:rFonts w:ascii="Times New Roman" w:eastAsia="Times New Roman" w:hAnsi="Times New Roman" w:cs="Times New Roman"/>
          <w:b/>
          <w:bCs/>
          <w:kern w:val="0"/>
          <w:sz w:val="24"/>
          <w:szCs w:val="24"/>
          <w14:ligatures w14:val="none"/>
        </w:rPr>
        <w:t>CICD pipelines</w:t>
      </w:r>
      <w:r w:rsidRPr="00916C83">
        <w:rPr>
          <w:rFonts w:ascii="Times New Roman" w:eastAsia="Times New Roman" w:hAnsi="Times New Roman" w:cs="Times New Roman"/>
          <w:kern w:val="0"/>
          <w:sz w:val="24"/>
          <w:szCs w:val="24"/>
          <w14:ligatures w14:val="none"/>
        </w:rPr>
        <w:t xml:space="preserve">, managing </w:t>
      </w:r>
      <w:r w:rsidRPr="00916C83">
        <w:rPr>
          <w:rFonts w:ascii="Times New Roman" w:eastAsia="Times New Roman" w:hAnsi="Times New Roman" w:cs="Times New Roman"/>
          <w:b/>
          <w:bCs/>
          <w:kern w:val="0"/>
          <w:sz w:val="24"/>
          <w:szCs w:val="24"/>
          <w14:ligatures w14:val="none"/>
        </w:rPr>
        <w:t>cloud infrastructure</w:t>
      </w:r>
      <w:r w:rsidRPr="00916C83">
        <w:rPr>
          <w:rFonts w:ascii="Times New Roman" w:eastAsia="Times New Roman" w:hAnsi="Times New Roman" w:cs="Times New Roman"/>
          <w:kern w:val="0"/>
          <w:sz w:val="24"/>
          <w:szCs w:val="24"/>
          <w14:ligatures w14:val="none"/>
        </w:rPr>
        <w:t xml:space="preserve">, or delivering </w:t>
      </w:r>
      <w:r w:rsidRPr="00916C83">
        <w:rPr>
          <w:rFonts w:ascii="Times New Roman" w:eastAsia="Times New Roman" w:hAnsi="Times New Roman" w:cs="Times New Roman"/>
          <w:b/>
          <w:bCs/>
          <w:kern w:val="0"/>
          <w:sz w:val="24"/>
          <w:szCs w:val="24"/>
          <w14:ligatures w14:val="none"/>
        </w:rPr>
        <w:t>self-service capabilities</w:t>
      </w:r>
      <w:r w:rsidRPr="00916C83">
        <w:rPr>
          <w:rFonts w:ascii="Times New Roman" w:eastAsia="Times New Roman" w:hAnsi="Times New Roman" w:cs="Times New Roman"/>
          <w:kern w:val="0"/>
          <w:sz w:val="24"/>
          <w:szCs w:val="24"/>
          <w14:ligatures w14:val="none"/>
        </w:rPr>
        <w:t xml:space="preserve"> via intelligent bots, Tensai helps organizations thrive by embracing automation at every level.</w:t>
      </w:r>
    </w:p>
    <w:p w14:paraId="65CED67C" w14:textId="35E92840" w:rsidR="00916C83" w:rsidRDefault="00916C8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789C147B"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lastRenderedPageBreak/>
        <w:t>Automation Across the Efficiency Dimension: A Complete Guide to IT Operations Automation</w:t>
      </w:r>
    </w:p>
    <w:p w14:paraId="16CAB74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In today’s fast-evolving IT landscape, the </w:t>
      </w:r>
      <w:r w:rsidRPr="00916C83">
        <w:rPr>
          <w:rFonts w:ascii="Times New Roman" w:eastAsia="Times New Roman" w:hAnsi="Times New Roman" w:cs="Times New Roman"/>
          <w:b/>
          <w:bCs/>
          <w:kern w:val="0"/>
          <w:sz w:val="24"/>
          <w:szCs w:val="24"/>
          <w14:ligatures w14:val="none"/>
        </w:rPr>
        <w:t>Efficiency</w:t>
      </w:r>
      <w:r w:rsidRPr="00916C83">
        <w:rPr>
          <w:rFonts w:ascii="Times New Roman" w:eastAsia="Times New Roman" w:hAnsi="Times New Roman" w:cs="Times New Roman"/>
          <w:kern w:val="0"/>
          <w:sz w:val="24"/>
          <w:szCs w:val="24"/>
          <w14:ligatures w14:val="none"/>
        </w:rPr>
        <w:t xml:space="preserve"> dimension of Tensai drives optimization by automating critical operational tasks. By introducing automation into areas such as </w:t>
      </w:r>
      <w:r w:rsidRPr="00916C83">
        <w:rPr>
          <w:rFonts w:ascii="Times New Roman" w:eastAsia="Times New Roman" w:hAnsi="Times New Roman" w:cs="Times New Roman"/>
          <w:b/>
          <w:bCs/>
          <w:kern w:val="0"/>
          <w:sz w:val="24"/>
          <w:szCs w:val="24"/>
          <w14:ligatures w14:val="none"/>
        </w:rPr>
        <w:t>database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identity and access management (IAM)</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Microsoft 365 operations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cloud operations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storage management</w:t>
      </w:r>
      <w:r w:rsidRPr="00916C83">
        <w:rPr>
          <w:rFonts w:ascii="Times New Roman" w:eastAsia="Times New Roman" w:hAnsi="Times New Roman" w:cs="Times New Roman"/>
          <w:kern w:val="0"/>
          <w:sz w:val="24"/>
          <w:szCs w:val="24"/>
          <w14:ligatures w14:val="none"/>
        </w:rPr>
        <w:t>, organizations can reduce manual interventions, cut costs, and improve operational resilience.</w:t>
      </w:r>
    </w:p>
    <w:p w14:paraId="79E718A7"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Let’s explore each of these areas in detail, illustrating how automation enhances IT operations and providing concrete examples of the tasks that can be automated.</w:t>
      </w:r>
    </w:p>
    <w:p w14:paraId="31A9BF65"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54F5978">
          <v:rect id="_x0000_i1067" style="width:0;height:1.5pt" o:hralign="center" o:hrstd="t" o:hr="t" fillcolor="#a0a0a0" stroked="f"/>
        </w:pict>
      </w:r>
    </w:p>
    <w:p w14:paraId="582061ED"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1. Database Management Automation: Optimizing Data Handling and Integrity</w:t>
      </w:r>
    </w:p>
    <w:p w14:paraId="6D59B1F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Database management is one of the most resource-intensive areas in IT operations, requiring manual intervention for tasks like provisioning, backups, performance tuning, and security updates. Tensai transforms this process through advanced automation, ensuring database operations are efficient, secure, and scalable.</w:t>
      </w:r>
    </w:p>
    <w:p w14:paraId="250C3329"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Key Areas of Database Automation</w:t>
      </w:r>
    </w:p>
    <w:p w14:paraId="60135FD1" w14:textId="77777777" w:rsidR="00916C83" w:rsidRPr="00916C83" w:rsidRDefault="00916C83" w:rsidP="00916C83">
      <w:pPr>
        <w:numPr>
          <w:ilvl w:val="0"/>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Database Provisioning and Configuration</w:t>
      </w:r>
      <w:r w:rsidRPr="00916C83">
        <w:rPr>
          <w:rFonts w:ascii="Times New Roman" w:eastAsia="Times New Roman" w:hAnsi="Times New Roman" w:cs="Times New Roman"/>
          <w:kern w:val="0"/>
          <w:sz w:val="24"/>
          <w:szCs w:val="24"/>
          <w14:ligatures w14:val="none"/>
        </w:rPr>
        <w:t>:</w:t>
      </w:r>
    </w:p>
    <w:p w14:paraId="624FD068"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the </w:t>
      </w:r>
      <w:r w:rsidRPr="00916C83">
        <w:rPr>
          <w:rFonts w:ascii="Times New Roman" w:eastAsia="Times New Roman" w:hAnsi="Times New Roman" w:cs="Times New Roman"/>
          <w:b/>
          <w:bCs/>
          <w:kern w:val="0"/>
          <w:sz w:val="24"/>
          <w:szCs w:val="24"/>
          <w14:ligatures w14:val="none"/>
        </w:rPr>
        <w:t>provisioning</w:t>
      </w:r>
      <w:r w:rsidRPr="00916C83">
        <w:rPr>
          <w:rFonts w:ascii="Times New Roman" w:eastAsia="Times New Roman" w:hAnsi="Times New Roman" w:cs="Times New Roman"/>
          <w:kern w:val="0"/>
          <w:sz w:val="24"/>
          <w:szCs w:val="24"/>
          <w14:ligatures w14:val="none"/>
        </w:rPr>
        <w:t xml:space="preserve"> of databases, including configuring users, schemas, and roles. By eliminating the need for manual setups, database environments can be spun up rapidly, reducing provisioning times from hours to minutes.</w:t>
      </w:r>
    </w:p>
    <w:p w14:paraId="2AFB0CCF"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deploy a new SQL or NoSQL database in development, test, or production environments, with predefined templates to standardize configurations across the organization.</w:t>
      </w:r>
    </w:p>
    <w:p w14:paraId="7C2731AB" w14:textId="77777777" w:rsidR="00916C83" w:rsidRPr="00916C83" w:rsidRDefault="00916C83" w:rsidP="00916C83">
      <w:pPr>
        <w:numPr>
          <w:ilvl w:val="0"/>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Database Backups and Recovery</w:t>
      </w:r>
      <w:r w:rsidRPr="00916C83">
        <w:rPr>
          <w:rFonts w:ascii="Times New Roman" w:eastAsia="Times New Roman" w:hAnsi="Times New Roman" w:cs="Times New Roman"/>
          <w:kern w:val="0"/>
          <w:sz w:val="24"/>
          <w:szCs w:val="24"/>
          <w14:ligatures w14:val="none"/>
        </w:rPr>
        <w:t>:</w:t>
      </w:r>
    </w:p>
    <w:p w14:paraId="06A97079"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Automating </w:t>
      </w:r>
      <w:r w:rsidRPr="00916C83">
        <w:rPr>
          <w:rFonts w:ascii="Times New Roman" w:eastAsia="Times New Roman" w:hAnsi="Times New Roman" w:cs="Times New Roman"/>
          <w:b/>
          <w:bCs/>
          <w:kern w:val="0"/>
          <w:sz w:val="24"/>
          <w:szCs w:val="24"/>
          <w14:ligatures w14:val="none"/>
        </w:rPr>
        <w:t>backup schedules</w:t>
      </w:r>
      <w:r w:rsidRPr="00916C83">
        <w:rPr>
          <w:rFonts w:ascii="Times New Roman" w:eastAsia="Times New Roman" w:hAnsi="Times New Roman" w:cs="Times New Roman"/>
          <w:kern w:val="0"/>
          <w:sz w:val="24"/>
          <w:szCs w:val="24"/>
          <w14:ligatures w14:val="none"/>
        </w:rPr>
        <w:t xml:space="preserve"> ensures that databases are regularly backed up without human intervention, protecting data from accidental loss or corruption.</w:t>
      </w:r>
    </w:p>
    <w:p w14:paraId="2D4C9578"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xml:space="preserve">: Automated daily backups of critical databases with off-site storage integration for redundancy. Tensai also automates the </w:t>
      </w:r>
      <w:r w:rsidRPr="00916C83">
        <w:rPr>
          <w:rFonts w:ascii="Times New Roman" w:eastAsia="Times New Roman" w:hAnsi="Times New Roman" w:cs="Times New Roman"/>
          <w:b/>
          <w:bCs/>
          <w:kern w:val="0"/>
          <w:sz w:val="24"/>
          <w:szCs w:val="24"/>
          <w14:ligatures w14:val="none"/>
        </w:rPr>
        <w:t>restore process</w:t>
      </w:r>
      <w:r w:rsidRPr="00916C83">
        <w:rPr>
          <w:rFonts w:ascii="Times New Roman" w:eastAsia="Times New Roman" w:hAnsi="Times New Roman" w:cs="Times New Roman"/>
          <w:kern w:val="0"/>
          <w:sz w:val="24"/>
          <w:szCs w:val="24"/>
          <w14:ligatures w14:val="none"/>
        </w:rPr>
        <w:t>, significantly reducing recovery time in case of failure.</w:t>
      </w:r>
    </w:p>
    <w:p w14:paraId="6E0EE951" w14:textId="77777777" w:rsidR="00916C83" w:rsidRPr="00916C83" w:rsidRDefault="00916C83" w:rsidP="00916C83">
      <w:pPr>
        <w:numPr>
          <w:ilvl w:val="0"/>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Schema Management and Updates</w:t>
      </w:r>
      <w:r w:rsidRPr="00916C83">
        <w:rPr>
          <w:rFonts w:ascii="Times New Roman" w:eastAsia="Times New Roman" w:hAnsi="Times New Roman" w:cs="Times New Roman"/>
          <w:kern w:val="0"/>
          <w:sz w:val="24"/>
          <w:szCs w:val="24"/>
          <w14:ligatures w14:val="none"/>
        </w:rPr>
        <w:t>:</w:t>
      </w:r>
    </w:p>
    <w:p w14:paraId="4D19C8A1"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Database schema changes are often tricky and require precise execution. Tensai automates schema updates, ensuring that all changes are version-controlled and compliant with company policies.</w:t>
      </w:r>
    </w:p>
    <w:p w14:paraId="71329A3B"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deploy schema changes across multiple databases, ensuring consistency and validation with rollback capabilities in case of errors.</w:t>
      </w:r>
    </w:p>
    <w:p w14:paraId="3D53D028" w14:textId="77777777" w:rsidR="00916C83" w:rsidRPr="00916C83" w:rsidRDefault="00916C83" w:rsidP="00916C83">
      <w:pPr>
        <w:numPr>
          <w:ilvl w:val="0"/>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Database Performance Tuning</w:t>
      </w:r>
      <w:r w:rsidRPr="00916C83">
        <w:rPr>
          <w:rFonts w:ascii="Times New Roman" w:eastAsia="Times New Roman" w:hAnsi="Times New Roman" w:cs="Times New Roman"/>
          <w:kern w:val="0"/>
          <w:sz w:val="24"/>
          <w:szCs w:val="24"/>
          <w14:ligatures w14:val="none"/>
        </w:rPr>
        <w:t>:</w:t>
      </w:r>
    </w:p>
    <w:p w14:paraId="536558C9"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w:t>
      </w:r>
      <w:r w:rsidRPr="00916C83">
        <w:rPr>
          <w:rFonts w:ascii="Times New Roman" w:eastAsia="Times New Roman" w:hAnsi="Times New Roman" w:cs="Times New Roman"/>
          <w:b/>
          <w:bCs/>
          <w:kern w:val="0"/>
          <w:sz w:val="24"/>
          <w:szCs w:val="24"/>
          <w14:ligatures w14:val="none"/>
        </w:rPr>
        <w:t>performance monitoring</w:t>
      </w:r>
      <w:r w:rsidRPr="00916C83">
        <w:rPr>
          <w:rFonts w:ascii="Times New Roman" w:eastAsia="Times New Roman" w:hAnsi="Times New Roman" w:cs="Times New Roman"/>
          <w:kern w:val="0"/>
          <w:sz w:val="24"/>
          <w:szCs w:val="24"/>
          <w14:ligatures w14:val="none"/>
        </w:rPr>
        <w:t xml:space="preserve"> and provides tuning recommendations based on workload patterns, ensuring databases run optimally.</w:t>
      </w:r>
    </w:p>
    <w:p w14:paraId="720BF115" w14:textId="77777777" w:rsidR="00916C83" w:rsidRPr="00916C83" w:rsidRDefault="00916C83" w:rsidP="00916C83">
      <w:pPr>
        <w:numPr>
          <w:ilvl w:val="1"/>
          <w:numId w:val="4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 detection of inefficient queries and real-time application of index updates to improve performance.</w:t>
      </w:r>
    </w:p>
    <w:p w14:paraId="4F2C993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By automating these tasks, Tensai reduces the administrative burden on database teams, ensures continuous data protection, and improves database performance.</w:t>
      </w:r>
    </w:p>
    <w:p w14:paraId="7CFE535A"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028092B">
          <v:rect id="_x0000_i1068" style="width:0;height:1.5pt" o:hralign="center" o:hrstd="t" o:hr="t" fillcolor="#a0a0a0" stroked="f"/>
        </w:pict>
      </w:r>
    </w:p>
    <w:p w14:paraId="43D0A060"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2. Identity and Access Management (IAM) Automation: Securing Access at Scale</w:t>
      </w:r>
    </w:p>
    <w:p w14:paraId="35A5664E"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IAM</w:t>
      </w:r>
      <w:r w:rsidRPr="00916C83">
        <w:rPr>
          <w:rFonts w:ascii="Times New Roman" w:eastAsia="Times New Roman" w:hAnsi="Times New Roman" w:cs="Times New Roman"/>
          <w:kern w:val="0"/>
          <w:sz w:val="24"/>
          <w:szCs w:val="24"/>
          <w14:ligatures w14:val="none"/>
        </w:rPr>
        <w:t xml:space="preserve"> is central to security and compliance in any organization. Managing identities and controlling access rights for users across a variety of systems and platforms can be highly complex and error-prone when done manually. Tensai simplifies this through automation, ensuring secure and seamless access across the organization.</w:t>
      </w:r>
    </w:p>
    <w:p w14:paraId="2552999A"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Key Areas of IAM Automation</w:t>
      </w:r>
    </w:p>
    <w:p w14:paraId="6CDB658F" w14:textId="77777777" w:rsidR="00916C83" w:rsidRPr="00916C83" w:rsidRDefault="00916C83" w:rsidP="00916C83">
      <w:pPr>
        <w:numPr>
          <w:ilvl w:val="0"/>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User Lifecycle Management</w:t>
      </w:r>
      <w:r w:rsidRPr="00916C83">
        <w:rPr>
          <w:rFonts w:ascii="Times New Roman" w:eastAsia="Times New Roman" w:hAnsi="Times New Roman" w:cs="Times New Roman"/>
          <w:kern w:val="0"/>
          <w:sz w:val="24"/>
          <w:szCs w:val="24"/>
          <w14:ligatures w14:val="none"/>
        </w:rPr>
        <w:t>:</w:t>
      </w:r>
    </w:p>
    <w:p w14:paraId="37D41D21"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the entire </w:t>
      </w:r>
      <w:r w:rsidRPr="00916C83">
        <w:rPr>
          <w:rFonts w:ascii="Times New Roman" w:eastAsia="Times New Roman" w:hAnsi="Times New Roman" w:cs="Times New Roman"/>
          <w:b/>
          <w:bCs/>
          <w:kern w:val="0"/>
          <w:sz w:val="24"/>
          <w:szCs w:val="24"/>
          <w14:ligatures w14:val="none"/>
        </w:rPr>
        <w:t>user lifecycle</w:t>
      </w:r>
      <w:r w:rsidRPr="00916C83">
        <w:rPr>
          <w:rFonts w:ascii="Times New Roman" w:eastAsia="Times New Roman" w:hAnsi="Times New Roman" w:cs="Times New Roman"/>
          <w:kern w:val="0"/>
          <w:sz w:val="24"/>
          <w:szCs w:val="24"/>
          <w14:ligatures w14:val="none"/>
        </w:rPr>
        <w:t>, from onboarding to offboarding, ensuring that users are provisioned with the correct access permissions based on their roles.</w:t>
      </w:r>
    </w:p>
    <w:p w14:paraId="5F6E5054"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create user accounts in Active Directory (AD) or Azure AD, assign the appropriate group memberships, and provision necessary applications on the user’s first day.</w:t>
      </w:r>
    </w:p>
    <w:p w14:paraId="260CA273" w14:textId="77777777" w:rsidR="00916C83" w:rsidRPr="00916C83" w:rsidRDefault="00916C83" w:rsidP="00916C83">
      <w:pPr>
        <w:numPr>
          <w:ilvl w:val="0"/>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Access Requests and Approvals</w:t>
      </w:r>
      <w:r w:rsidRPr="00916C83">
        <w:rPr>
          <w:rFonts w:ascii="Times New Roman" w:eastAsia="Times New Roman" w:hAnsi="Times New Roman" w:cs="Times New Roman"/>
          <w:kern w:val="0"/>
          <w:sz w:val="24"/>
          <w:szCs w:val="24"/>
          <w14:ligatures w14:val="none"/>
        </w:rPr>
        <w:t>:</w:t>
      </w:r>
    </w:p>
    <w:p w14:paraId="4DC0D9E3"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Automating the </w:t>
      </w:r>
      <w:r w:rsidRPr="00916C83">
        <w:rPr>
          <w:rFonts w:ascii="Times New Roman" w:eastAsia="Times New Roman" w:hAnsi="Times New Roman" w:cs="Times New Roman"/>
          <w:b/>
          <w:bCs/>
          <w:kern w:val="0"/>
          <w:sz w:val="24"/>
          <w:szCs w:val="24"/>
          <w14:ligatures w14:val="none"/>
        </w:rPr>
        <w:t>access request</w:t>
      </w:r>
      <w:r w:rsidRPr="00916C83">
        <w:rPr>
          <w:rFonts w:ascii="Times New Roman" w:eastAsia="Times New Roman" w:hAnsi="Times New Roman" w:cs="Times New Roman"/>
          <w:kern w:val="0"/>
          <w:sz w:val="24"/>
          <w:szCs w:val="24"/>
          <w14:ligatures w14:val="none"/>
        </w:rPr>
        <w:t xml:space="preserve"> process reduces delays in granting permissions and ensures that only authorized personnel approve access to sensitive resources.</w:t>
      </w:r>
    </w:p>
    <w:p w14:paraId="7A73B792"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Tensai integrates with ITSM platforms like ServiceNow to automate access requests. Once a request is submitted, Tensai automatically routes it for approval, provisions access upon approval, and audits all actions for compliance.</w:t>
      </w:r>
    </w:p>
    <w:p w14:paraId="445661A3" w14:textId="77777777" w:rsidR="00916C83" w:rsidRPr="00916C83" w:rsidRDefault="00916C83" w:rsidP="00916C83">
      <w:pPr>
        <w:numPr>
          <w:ilvl w:val="0"/>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Role-Based Access Control (RBAC)</w:t>
      </w:r>
      <w:r w:rsidRPr="00916C83">
        <w:rPr>
          <w:rFonts w:ascii="Times New Roman" w:eastAsia="Times New Roman" w:hAnsi="Times New Roman" w:cs="Times New Roman"/>
          <w:kern w:val="0"/>
          <w:sz w:val="24"/>
          <w:szCs w:val="24"/>
          <w14:ligatures w14:val="none"/>
        </w:rPr>
        <w:t>:</w:t>
      </w:r>
    </w:p>
    <w:p w14:paraId="40EC7EF6"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enforces </w:t>
      </w:r>
      <w:r w:rsidRPr="00916C83">
        <w:rPr>
          <w:rFonts w:ascii="Times New Roman" w:eastAsia="Times New Roman" w:hAnsi="Times New Roman" w:cs="Times New Roman"/>
          <w:b/>
          <w:bCs/>
          <w:kern w:val="0"/>
          <w:sz w:val="24"/>
          <w:szCs w:val="24"/>
          <w14:ligatures w14:val="none"/>
        </w:rPr>
        <w:t>RBAC policies</w:t>
      </w:r>
      <w:r w:rsidRPr="00916C83">
        <w:rPr>
          <w:rFonts w:ascii="Times New Roman" w:eastAsia="Times New Roman" w:hAnsi="Times New Roman" w:cs="Times New Roman"/>
          <w:kern w:val="0"/>
          <w:sz w:val="24"/>
          <w:szCs w:val="24"/>
          <w14:ligatures w14:val="none"/>
        </w:rPr>
        <w:t xml:space="preserve"> by automatically assigning users to roles based on their department, title, or location. As employees move within the organization, Tensai automatically adjusts their access rights.</w:t>
      </w:r>
    </w:p>
    <w:p w14:paraId="4BCF678D"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When an employee is promoted or transferred, Tensai automatically updates their access to reflect their new responsibilities, without needing manual intervention.</w:t>
      </w:r>
    </w:p>
    <w:p w14:paraId="6EC4714C" w14:textId="77777777" w:rsidR="00916C83" w:rsidRPr="00916C83" w:rsidRDefault="00916C83" w:rsidP="00916C83">
      <w:pPr>
        <w:numPr>
          <w:ilvl w:val="0"/>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Deprovisioning and Auditing</w:t>
      </w:r>
      <w:r w:rsidRPr="00916C83">
        <w:rPr>
          <w:rFonts w:ascii="Times New Roman" w:eastAsia="Times New Roman" w:hAnsi="Times New Roman" w:cs="Times New Roman"/>
          <w:kern w:val="0"/>
          <w:sz w:val="24"/>
          <w:szCs w:val="24"/>
          <w14:ligatures w14:val="none"/>
        </w:rPr>
        <w:t>:</w:t>
      </w:r>
    </w:p>
    <w:p w14:paraId="013B7217"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deprovisioning</w:t>
      </w:r>
      <w:r w:rsidRPr="00916C83">
        <w:rPr>
          <w:rFonts w:ascii="Times New Roman" w:eastAsia="Times New Roman" w:hAnsi="Times New Roman" w:cs="Times New Roman"/>
          <w:kern w:val="0"/>
          <w:sz w:val="24"/>
          <w:szCs w:val="24"/>
          <w14:ligatures w14:val="none"/>
        </w:rPr>
        <w:t xml:space="preserve"> ensures that when an employee leaves, their access is immediately revoked, reducing the risk of unauthorized access.</w:t>
      </w:r>
    </w:p>
    <w:p w14:paraId="60948B09" w14:textId="77777777" w:rsidR="00916C83" w:rsidRPr="00916C83" w:rsidRDefault="00916C83" w:rsidP="00916C83">
      <w:pPr>
        <w:numPr>
          <w:ilvl w:val="1"/>
          <w:numId w:val="4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Automate the removal of AD accounts, disable access to critical systems, and archive emails when an employee exits.</w:t>
      </w:r>
    </w:p>
    <w:p w14:paraId="3DA6B854"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By automating IAM tasks, Tensai enhances security, ensures compliance, and reduces administrative overhead in managing user access.</w:t>
      </w:r>
    </w:p>
    <w:p w14:paraId="3FFA4E93"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AF46F6B">
          <v:rect id="_x0000_i1069" style="width:0;height:1.5pt" o:hralign="center" o:hrstd="t" o:hr="t" fillcolor="#a0a0a0" stroked="f"/>
        </w:pict>
      </w:r>
    </w:p>
    <w:p w14:paraId="00A53200"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3. Microsoft 365 Automation: Enhancing Productivity and Collaboration</w:t>
      </w:r>
    </w:p>
    <w:p w14:paraId="5C7BE03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 xml:space="preserve">As organizations increasingly rely on </w:t>
      </w:r>
      <w:r w:rsidRPr="00916C83">
        <w:rPr>
          <w:rFonts w:ascii="Times New Roman" w:eastAsia="Times New Roman" w:hAnsi="Times New Roman" w:cs="Times New Roman"/>
          <w:b/>
          <w:bCs/>
          <w:kern w:val="0"/>
          <w:sz w:val="24"/>
          <w:szCs w:val="24"/>
          <w14:ligatures w14:val="none"/>
        </w:rPr>
        <w:t>Microsoft 365</w:t>
      </w:r>
      <w:r w:rsidRPr="00916C83">
        <w:rPr>
          <w:rFonts w:ascii="Times New Roman" w:eastAsia="Times New Roman" w:hAnsi="Times New Roman" w:cs="Times New Roman"/>
          <w:kern w:val="0"/>
          <w:sz w:val="24"/>
          <w:szCs w:val="24"/>
          <w14:ligatures w14:val="none"/>
        </w:rPr>
        <w:t xml:space="preserve"> for email, collaboration, and productivity tools, managing users and resources across the platform can become a significant challenge. Tensai automates key administrative tasks in Microsoft 365, making user and mailbox management more efficient and error-free.</w:t>
      </w:r>
    </w:p>
    <w:p w14:paraId="1756BE36"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Key Areas of Microsoft 365 Automation</w:t>
      </w:r>
    </w:p>
    <w:p w14:paraId="75CBDD14" w14:textId="77777777" w:rsidR="00916C83" w:rsidRPr="00916C83" w:rsidRDefault="00916C83" w:rsidP="00916C83">
      <w:pPr>
        <w:numPr>
          <w:ilvl w:val="0"/>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User Account and Mailbox Creation</w:t>
      </w:r>
      <w:r w:rsidRPr="00916C83">
        <w:rPr>
          <w:rFonts w:ascii="Times New Roman" w:eastAsia="Times New Roman" w:hAnsi="Times New Roman" w:cs="Times New Roman"/>
          <w:kern w:val="0"/>
          <w:sz w:val="24"/>
          <w:szCs w:val="24"/>
          <w14:ligatures w14:val="none"/>
        </w:rPr>
        <w:t>:</w:t>
      </w:r>
    </w:p>
    <w:p w14:paraId="28ED42B3"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Automating the creation of user accounts and mailboxes in </w:t>
      </w:r>
      <w:r w:rsidRPr="00916C83">
        <w:rPr>
          <w:rFonts w:ascii="Times New Roman" w:eastAsia="Times New Roman" w:hAnsi="Times New Roman" w:cs="Times New Roman"/>
          <w:b/>
          <w:bCs/>
          <w:kern w:val="0"/>
          <w:sz w:val="24"/>
          <w:szCs w:val="24"/>
          <w14:ligatures w14:val="none"/>
        </w:rPr>
        <w:t>Microsoft Exchange Online</w:t>
      </w:r>
      <w:r w:rsidRPr="00916C83">
        <w:rPr>
          <w:rFonts w:ascii="Times New Roman" w:eastAsia="Times New Roman" w:hAnsi="Times New Roman" w:cs="Times New Roman"/>
          <w:kern w:val="0"/>
          <w:sz w:val="24"/>
          <w:szCs w:val="24"/>
          <w14:ligatures w14:val="none"/>
        </w:rPr>
        <w:t xml:space="preserve"> ensures that new employees are ready to work from day one.</w:t>
      </w:r>
    </w:p>
    <w:p w14:paraId="31249F60"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When a new user is added to the directory, Tensai automatically creates their mailbox, assigns licenses, configures access to necessary services, and sets up distribution groups.</w:t>
      </w:r>
    </w:p>
    <w:p w14:paraId="6502F140" w14:textId="77777777" w:rsidR="00916C83" w:rsidRPr="00916C83" w:rsidRDefault="00916C83" w:rsidP="00916C83">
      <w:pPr>
        <w:numPr>
          <w:ilvl w:val="0"/>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Shared Mailbox Management</w:t>
      </w:r>
      <w:r w:rsidRPr="00916C83">
        <w:rPr>
          <w:rFonts w:ascii="Times New Roman" w:eastAsia="Times New Roman" w:hAnsi="Times New Roman" w:cs="Times New Roman"/>
          <w:kern w:val="0"/>
          <w:sz w:val="24"/>
          <w:szCs w:val="24"/>
          <w14:ligatures w14:val="none"/>
        </w:rPr>
        <w:t>:</w:t>
      </w:r>
    </w:p>
    <w:p w14:paraId="3CEE1A1D"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Managing access to </w:t>
      </w:r>
      <w:r w:rsidRPr="00916C83">
        <w:rPr>
          <w:rFonts w:ascii="Times New Roman" w:eastAsia="Times New Roman" w:hAnsi="Times New Roman" w:cs="Times New Roman"/>
          <w:b/>
          <w:bCs/>
          <w:kern w:val="0"/>
          <w:sz w:val="24"/>
          <w:szCs w:val="24"/>
          <w14:ligatures w14:val="none"/>
        </w:rPr>
        <w:t>shared mailboxes</w:t>
      </w:r>
      <w:r w:rsidRPr="00916C83">
        <w:rPr>
          <w:rFonts w:ascii="Times New Roman" w:eastAsia="Times New Roman" w:hAnsi="Times New Roman" w:cs="Times New Roman"/>
          <w:kern w:val="0"/>
          <w:sz w:val="24"/>
          <w:szCs w:val="24"/>
          <w14:ligatures w14:val="none"/>
        </w:rPr>
        <w:t xml:space="preserve"> can be tedious. Tensai automates the process, ensuring the right people have access while maintaining security and compliance.</w:t>
      </w:r>
    </w:p>
    <w:p w14:paraId="156C99AA"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provision shared mailbox access based on team membership and monitor for unauthorized access.</w:t>
      </w:r>
    </w:p>
    <w:p w14:paraId="024FBB0B" w14:textId="77777777" w:rsidR="00916C83" w:rsidRPr="00916C83" w:rsidRDefault="00916C83" w:rsidP="00916C83">
      <w:pPr>
        <w:numPr>
          <w:ilvl w:val="0"/>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License Management</w:t>
      </w:r>
      <w:r w:rsidRPr="00916C83">
        <w:rPr>
          <w:rFonts w:ascii="Times New Roman" w:eastAsia="Times New Roman" w:hAnsi="Times New Roman" w:cs="Times New Roman"/>
          <w:kern w:val="0"/>
          <w:sz w:val="24"/>
          <w:szCs w:val="24"/>
          <w14:ligatures w14:val="none"/>
        </w:rPr>
        <w:t>:</w:t>
      </w:r>
    </w:p>
    <w:p w14:paraId="47C755E2"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the tracking and management of </w:t>
      </w:r>
      <w:r w:rsidRPr="00916C83">
        <w:rPr>
          <w:rFonts w:ascii="Times New Roman" w:eastAsia="Times New Roman" w:hAnsi="Times New Roman" w:cs="Times New Roman"/>
          <w:b/>
          <w:bCs/>
          <w:kern w:val="0"/>
          <w:sz w:val="24"/>
          <w:szCs w:val="24"/>
          <w14:ligatures w14:val="none"/>
        </w:rPr>
        <w:t>Microsoft 365 licenses</w:t>
      </w:r>
      <w:r w:rsidRPr="00916C83">
        <w:rPr>
          <w:rFonts w:ascii="Times New Roman" w:eastAsia="Times New Roman" w:hAnsi="Times New Roman" w:cs="Times New Roman"/>
          <w:kern w:val="0"/>
          <w:sz w:val="24"/>
          <w:szCs w:val="24"/>
          <w14:ligatures w14:val="none"/>
        </w:rPr>
        <w:t>, ensuring that organizations optimize their license usage and avoid unnecessary costs.</w:t>
      </w:r>
    </w:p>
    <w:p w14:paraId="4536A47B"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Identify and deallocate unused licenses, ensuring that only active users are consuming resources, and generate reports on license consumption across the organization.</w:t>
      </w:r>
    </w:p>
    <w:p w14:paraId="5C50EA4F" w14:textId="77777777" w:rsidR="00916C83" w:rsidRPr="00916C83" w:rsidRDefault="00916C83" w:rsidP="00916C83">
      <w:pPr>
        <w:numPr>
          <w:ilvl w:val="0"/>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Mailbox Migration and Retention Policies</w:t>
      </w:r>
      <w:r w:rsidRPr="00916C83">
        <w:rPr>
          <w:rFonts w:ascii="Times New Roman" w:eastAsia="Times New Roman" w:hAnsi="Times New Roman" w:cs="Times New Roman"/>
          <w:kern w:val="0"/>
          <w:sz w:val="24"/>
          <w:szCs w:val="24"/>
          <w14:ligatures w14:val="none"/>
        </w:rPr>
        <w:t>:</w:t>
      </w:r>
    </w:p>
    <w:p w14:paraId="2739BA8F"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When migrating users between Microsoft 365 tenants or decommissioning accounts, Tensai automates </w:t>
      </w:r>
      <w:r w:rsidRPr="00916C83">
        <w:rPr>
          <w:rFonts w:ascii="Times New Roman" w:eastAsia="Times New Roman" w:hAnsi="Times New Roman" w:cs="Times New Roman"/>
          <w:b/>
          <w:bCs/>
          <w:kern w:val="0"/>
          <w:sz w:val="24"/>
          <w:szCs w:val="24"/>
          <w14:ligatures w14:val="none"/>
        </w:rPr>
        <w:t>mailbox migrations</w:t>
      </w:r>
      <w:r w:rsidRPr="00916C83">
        <w:rPr>
          <w:rFonts w:ascii="Times New Roman" w:eastAsia="Times New Roman" w:hAnsi="Times New Roman" w:cs="Times New Roman"/>
          <w:kern w:val="0"/>
          <w:sz w:val="24"/>
          <w:szCs w:val="24"/>
          <w14:ligatures w14:val="none"/>
        </w:rPr>
        <w:t xml:space="preserve"> and enforces </w:t>
      </w:r>
      <w:r w:rsidRPr="00916C83">
        <w:rPr>
          <w:rFonts w:ascii="Times New Roman" w:eastAsia="Times New Roman" w:hAnsi="Times New Roman" w:cs="Times New Roman"/>
          <w:b/>
          <w:bCs/>
          <w:kern w:val="0"/>
          <w:sz w:val="24"/>
          <w:szCs w:val="24"/>
          <w14:ligatures w14:val="none"/>
        </w:rPr>
        <w:t>retention policies</w:t>
      </w:r>
      <w:r w:rsidRPr="00916C83">
        <w:rPr>
          <w:rFonts w:ascii="Times New Roman" w:eastAsia="Times New Roman" w:hAnsi="Times New Roman" w:cs="Times New Roman"/>
          <w:kern w:val="0"/>
          <w:sz w:val="24"/>
          <w:szCs w:val="24"/>
          <w14:ligatures w14:val="none"/>
        </w:rPr>
        <w:t xml:space="preserve"> to comply with data governance regulations.</w:t>
      </w:r>
    </w:p>
    <w:p w14:paraId="6CB6BBF7" w14:textId="77777777" w:rsidR="00916C83" w:rsidRPr="00916C83" w:rsidRDefault="00916C83" w:rsidP="00916C83">
      <w:pPr>
        <w:numPr>
          <w:ilvl w:val="1"/>
          <w:numId w:val="4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migrate mailboxes during company mergers, ensuring that all data is retained and accessible, while maintaining compliance with data retention policies.</w:t>
      </w:r>
    </w:p>
    <w:p w14:paraId="3955DF87"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4E632992">
          <v:rect id="_x0000_i1070" style="width:0;height:1.5pt" o:hralign="center" o:hrstd="t" o:hr="t" fillcolor="#a0a0a0" stroked="f"/>
        </w:pict>
      </w:r>
    </w:p>
    <w:p w14:paraId="2E6D0DFE"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4. Cloud Operations (CloudOps) Automation: Optimizing Multi-Cloud Environments</w:t>
      </w:r>
    </w:p>
    <w:p w14:paraId="28BE9BD9"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Managing cloud infrastructure manually is time-consuming and prone to errors. Tensai introduces </w:t>
      </w:r>
      <w:r w:rsidRPr="00916C83">
        <w:rPr>
          <w:rFonts w:ascii="Times New Roman" w:eastAsia="Times New Roman" w:hAnsi="Times New Roman" w:cs="Times New Roman"/>
          <w:b/>
          <w:bCs/>
          <w:kern w:val="0"/>
          <w:sz w:val="24"/>
          <w:szCs w:val="24"/>
          <w14:ligatures w14:val="none"/>
        </w:rPr>
        <w:t>CloudOps automation</w:t>
      </w:r>
      <w:r w:rsidRPr="00916C83">
        <w:rPr>
          <w:rFonts w:ascii="Times New Roman" w:eastAsia="Times New Roman" w:hAnsi="Times New Roman" w:cs="Times New Roman"/>
          <w:kern w:val="0"/>
          <w:sz w:val="24"/>
          <w:szCs w:val="24"/>
          <w14:ligatures w14:val="none"/>
        </w:rPr>
        <w:t xml:space="preserve"> to simplify </w:t>
      </w:r>
      <w:r w:rsidRPr="00916C83">
        <w:rPr>
          <w:rFonts w:ascii="Times New Roman" w:eastAsia="Times New Roman" w:hAnsi="Times New Roman" w:cs="Times New Roman"/>
          <w:b/>
          <w:bCs/>
          <w:kern w:val="0"/>
          <w:sz w:val="24"/>
          <w:szCs w:val="24"/>
          <w14:ligatures w14:val="none"/>
        </w:rPr>
        <w:t>provisioning</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scaling</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monitoring</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optimization</w:t>
      </w:r>
      <w:r w:rsidRPr="00916C83">
        <w:rPr>
          <w:rFonts w:ascii="Times New Roman" w:eastAsia="Times New Roman" w:hAnsi="Times New Roman" w:cs="Times New Roman"/>
          <w:kern w:val="0"/>
          <w:sz w:val="24"/>
          <w:szCs w:val="24"/>
          <w14:ligatures w14:val="none"/>
        </w:rPr>
        <w:t xml:space="preserve"> of multi-cloud environments.</w:t>
      </w:r>
    </w:p>
    <w:p w14:paraId="336D8DC1"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Key Areas of CloudOps Automation</w:t>
      </w:r>
    </w:p>
    <w:p w14:paraId="0CE3E841" w14:textId="77777777" w:rsidR="00916C83" w:rsidRPr="00916C83" w:rsidRDefault="00916C83" w:rsidP="00916C83">
      <w:pPr>
        <w:numPr>
          <w:ilvl w:val="0"/>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Cloud Provisioning and Resource Management</w:t>
      </w:r>
      <w:r w:rsidRPr="00916C83">
        <w:rPr>
          <w:rFonts w:ascii="Times New Roman" w:eastAsia="Times New Roman" w:hAnsi="Times New Roman" w:cs="Times New Roman"/>
          <w:kern w:val="0"/>
          <w:sz w:val="24"/>
          <w:szCs w:val="24"/>
          <w14:ligatures w14:val="none"/>
        </w:rPr>
        <w:t>:</w:t>
      </w:r>
    </w:p>
    <w:p w14:paraId="1E51AF80" w14:textId="77777777" w:rsidR="00916C83" w:rsidRPr="00916C83" w:rsidRDefault="00916C83" w:rsidP="00916C83">
      <w:pPr>
        <w:numPr>
          <w:ilvl w:val="1"/>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 xml:space="preserve">Tensai automates </w:t>
      </w:r>
      <w:r w:rsidRPr="00916C83">
        <w:rPr>
          <w:rFonts w:ascii="Times New Roman" w:eastAsia="Times New Roman" w:hAnsi="Times New Roman" w:cs="Times New Roman"/>
          <w:b/>
          <w:bCs/>
          <w:kern w:val="0"/>
          <w:sz w:val="24"/>
          <w:szCs w:val="24"/>
          <w14:ligatures w14:val="none"/>
        </w:rPr>
        <w:t>resource provisioning</w:t>
      </w:r>
      <w:r w:rsidRPr="00916C83">
        <w:rPr>
          <w:rFonts w:ascii="Times New Roman" w:eastAsia="Times New Roman" w:hAnsi="Times New Roman" w:cs="Times New Roman"/>
          <w:kern w:val="0"/>
          <w:sz w:val="24"/>
          <w:szCs w:val="24"/>
          <w14:ligatures w14:val="none"/>
        </w:rPr>
        <w:t xml:space="preserve"> across multiple cloud environments, ensuring that compute, storage, and networking resources are allocated efficiently based on demand.</w:t>
      </w:r>
    </w:p>
    <w:p w14:paraId="3EC68995" w14:textId="77777777" w:rsidR="00916C83" w:rsidRPr="00916C83" w:rsidRDefault="00916C83" w:rsidP="00916C83">
      <w:pPr>
        <w:numPr>
          <w:ilvl w:val="1"/>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provision instances in AWS or Azure when triggered by workload demands, and automatically decommission them when no longer needed.</w:t>
      </w:r>
    </w:p>
    <w:p w14:paraId="6198E8ED" w14:textId="77777777" w:rsidR="00916C83" w:rsidRPr="00916C83" w:rsidRDefault="00916C83" w:rsidP="00916C83">
      <w:pPr>
        <w:numPr>
          <w:ilvl w:val="0"/>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Dynamic Scaling and Load Balancing</w:t>
      </w:r>
      <w:r w:rsidRPr="00916C83">
        <w:rPr>
          <w:rFonts w:ascii="Times New Roman" w:eastAsia="Times New Roman" w:hAnsi="Times New Roman" w:cs="Times New Roman"/>
          <w:kern w:val="0"/>
          <w:sz w:val="24"/>
          <w:szCs w:val="24"/>
          <w14:ligatures w14:val="none"/>
        </w:rPr>
        <w:t>:</w:t>
      </w:r>
    </w:p>
    <w:p w14:paraId="422CB718" w14:textId="77777777" w:rsidR="00916C83" w:rsidRPr="00916C83" w:rsidRDefault="00916C83" w:rsidP="00916C83">
      <w:pPr>
        <w:numPr>
          <w:ilvl w:val="1"/>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w:t>
      </w:r>
      <w:r w:rsidRPr="00916C83">
        <w:rPr>
          <w:rFonts w:ascii="Times New Roman" w:eastAsia="Times New Roman" w:hAnsi="Times New Roman" w:cs="Times New Roman"/>
          <w:b/>
          <w:bCs/>
          <w:kern w:val="0"/>
          <w:sz w:val="24"/>
          <w:szCs w:val="24"/>
          <w14:ligatures w14:val="none"/>
        </w:rPr>
        <w:t>auto-scaling</w:t>
      </w:r>
      <w:r w:rsidRPr="00916C83">
        <w:rPr>
          <w:rFonts w:ascii="Times New Roman" w:eastAsia="Times New Roman" w:hAnsi="Times New Roman" w:cs="Times New Roman"/>
          <w:kern w:val="0"/>
          <w:sz w:val="24"/>
          <w:szCs w:val="24"/>
          <w14:ligatures w14:val="none"/>
        </w:rPr>
        <w:t xml:space="preserve"> of cloud resources to ensure performance during peak usage times and automatically scales down resources during low demand, reducing costs.</w:t>
      </w:r>
    </w:p>
    <w:p w14:paraId="4878FC3E" w14:textId="77777777" w:rsidR="00916C83" w:rsidRPr="00916C83" w:rsidRDefault="00916C83" w:rsidP="00916C83">
      <w:pPr>
        <w:numPr>
          <w:ilvl w:val="1"/>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Set up automatic scaling for virtual machines or Kubernetes clusters based on CPU and memory usage, ensuring optimal performance without manual intervention.</w:t>
      </w:r>
    </w:p>
    <w:p w14:paraId="6471BF45" w14:textId="77777777" w:rsidR="00916C83" w:rsidRPr="00916C83" w:rsidRDefault="00916C83" w:rsidP="00916C83">
      <w:pPr>
        <w:numPr>
          <w:ilvl w:val="0"/>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Cost Optimization and Monitoring</w:t>
      </w:r>
      <w:r w:rsidRPr="00916C83">
        <w:rPr>
          <w:rFonts w:ascii="Times New Roman" w:eastAsia="Times New Roman" w:hAnsi="Times New Roman" w:cs="Times New Roman"/>
          <w:kern w:val="0"/>
          <w:sz w:val="24"/>
          <w:szCs w:val="24"/>
          <w14:ligatures w14:val="none"/>
        </w:rPr>
        <w:t>:</w:t>
      </w:r>
    </w:p>
    <w:p w14:paraId="7AC3B7B8" w14:textId="77777777" w:rsidR="00916C83" w:rsidRPr="00916C83" w:rsidRDefault="00916C83" w:rsidP="00916C83">
      <w:pPr>
        <w:numPr>
          <w:ilvl w:val="1"/>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Cloud spending can easily spiral out of control without proper monitoring. Tensai automates </w:t>
      </w:r>
      <w:r w:rsidRPr="00916C83">
        <w:rPr>
          <w:rFonts w:ascii="Times New Roman" w:eastAsia="Times New Roman" w:hAnsi="Times New Roman" w:cs="Times New Roman"/>
          <w:b/>
          <w:bCs/>
          <w:kern w:val="0"/>
          <w:sz w:val="24"/>
          <w:szCs w:val="24"/>
          <w14:ligatures w14:val="none"/>
        </w:rPr>
        <w:t>cloud cost tracking</w:t>
      </w:r>
      <w:r w:rsidRPr="00916C83">
        <w:rPr>
          <w:rFonts w:ascii="Times New Roman" w:eastAsia="Times New Roman" w:hAnsi="Times New Roman" w:cs="Times New Roman"/>
          <w:kern w:val="0"/>
          <w:sz w:val="24"/>
          <w:szCs w:val="24"/>
          <w14:ligatures w14:val="none"/>
        </w:rPr>
        <w:t>, providing insights into resource usage and automatically recommending optimizations.</w:t>
      </w:r>
    </w:p>
    <w:p w14:paraId="416BFF23" w14:textId="77777777" w:rsidR="00916C83" w:rsidRPr="00916C83" w:rsidRDefault="00916C83" w:rsidP="00916C83">
      <w:pPr>
        <w:numPr>
          <w:ilvl w:val="1"/>
          <w:numId w:val="4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identify underutilized resources, right-size instances, and shut down idle resources, ensuring that the organization maximizes its cloud investment.</w:t>
      </w:r>
    </w:p>
    <w:p w14:paraId="6727ADC4"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4D3EADBD">
          <v:rect id="_x0000_i1071" style="width:0;height:1.5pt" o:hralign="center" o:hrstd="t" o:hr="t" fillcolor="#a0a0a0" stroked="f"/>
        </w:pict>
      </w:r>
    </w:p>
    <w:p w14:paraId="7842200D"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5. Storage Management Automation: Ensuring Data Availability and Efficiency</w:t>
      </w:r>
    </w:p>
    <w:p w14:paraId="1BD4897D"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With data growth continuing at an exponential rate, managing storage efficiently has become increasingly complex. Tensai automates </w:t>
      </w:r>
      <w:r w:rsidRPr="00916C83">
        <w:rPr>
          <w:rFonts w:ascii="Times New Roman" w:eastAsia="Times New Roman" w:hAnsi="Times New Roman" w:cs="Times New Roman"/>
          <w:b/>
          <w:bCs/>
          <w:kern w:val="0"/>
          <w:sz w:val="24"/>
          <w:szCs w:val="24"/>
          <w14:ligatures w14:val="none"/>
        </w:rPr>
        <w:t>storage management</w:t>
      </w:r>
      <w:r w:rsidRPr="00916C83">
        <w:rPr>
          <w:rFonts w:ascii="Times New Roman" w:eastAsia="Times New Roman" w:hAnsi="Times New Roman" w:cs="Times New Roman"/>
          <w:kern w:val="0"/>
          <w:sz w:val="24"/>
          <w:szCs w:val="24"/>
          <w14:ligatures w14:val="none"/>
        </w:rPr>
        <w:t xml:space="preserve"> tasks to ensure data is available when needed while optimizing resource usage.</w:t>
      </w:r>
    </w:p>
    <w:p w14:paraId="43AB3024"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Key Areas of Storage Automation</w:t>
      </w:r>
    </w:p>
    <w:p w14:paraId="1962A39B" w14:textId="77777777" w:rsidR="00916C83" w:rsidRPr="00916C83" w:rsidRDefault="00916C83" w:rsidP="00916C83">
      <w:pPr>
        <w:numPr>
          <w:ilvl w:val="0"/>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Storage Provisioning</w:t>
      </w:r>
      <w:r w:rsidRPr="00916C83">
        <w:rPr>
          <w:rFonts w:ascii="Times New Roman" w:eastAsia="Times New Roman" w:hAnsi="Times New Roman" w:cs="Times New Roman"/>
          <w:kern w:val="0"/>
          <w:sz w:val="24"/>
          <w:szCs w:val="24"/>
          <w14:ligatures w14:val="none"/>
        </w:rPr>
        <w:t>:</w:t>
      </w:r>
    </w:p>
    <w:p w14:paraId="782B3291" w14:textId="77777777" w:rsidR="00916C83" w:rsidRPr="00916C83" w:rsidRDefault="00916C83" w:rsidP="00916C83">
      <w:pPr>
        <w:numPr>
          <w:ilvl w:val="1"/>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 automates the provisioning of storage resources, ensuring that new applications or users have access to the storage they need without manual configuration.</w:t>
      </w:r>
    </w:p>
    <w:p w14:paraId="2C3FECE6" w14:textId="77777777" w:rsidR="00916C83" w:rsidRPr="00916C83" w:rsidRDefault="00916C83" w:rsidP="00916C83">
      <w:pPr>
        <w:numPr>
          <w:ilvl w:val="1"/>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allocate storage to new virtual machines or applications based on predefined templates, ensuring consistent and scalable deployment.</w:t>
      </w:r>
    </w:p>
    <w:p w14:paraId="2B6FEFB9" w14:textId="77777777" w:rsidR="00916C83" w:rsidRPr="00916C83" w:rsidRDefault="00916C83" w:rsidP="00916C83">
      <w:pPr>
        <w:numPr>
          <w:ilvl w:val="0"/>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Tiering and Archiving</w:t>
      </w:r>
      <w:r w:rsidRPr="00916C83">
        <w:rPr>
          <w:rFonts w:ascii="Times New Roman" w:eastAsia="Times New Roman" w:hAnsi="Times New Roman" w:cs="Times New Roman"/>
          <w:kern w:val="0"/>
          <w:sz w:val="24"/>
          <w:szCs w:val="24"/>
          <w14:ligatures w14:val="none"/>
        </w:rPr>
        <w:t>:</w:t>
      </w:r>
    </w:p>
    <w:p w14:paraId="004C6095" w14:textId="77777777" w:rsidR="00916C83" w:rsidRPr="00916C83" w:rsidRDefault="00916C83" w:rsidP="00916C83">
      <w:pPr>
        <w:numPr>
          <w:ilvl w:val="1"/>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w:t>
      </w:r>
      <w:r w:rsidRPr="00916C83">
        <w:rPr>
          <w:rFonts w:ascii="Times New Roman" w:eastAsia="Times New Roman" w:hAnsi="Times New Roman" w:cs="Times New Roman"/>
          <w:b/>
          <w:bCs/>
          <w:kern w:val="0"/>
          <w:sz w:val="24"/>
          <w:szCs w:val="24"/>
          <w14:ligatures w14:val="none"/>
        </w:rPr>
        <w:t>data tiering</w:t>
      </w:r>
      <w:r w:rsidRPr="00916C83">
        <w:rPr>
          <w:rFonts w:ascii="Times New Roman" w:eastAsia="Times New Roman" w:hAnsi="Times New Roman" w:cs="Times New Roman"/>
          <w:kern w:val="0"/>
          <w:sz w:val="24"/>
          <w:szCs w:val="24"/>
          <w14:ligatures w14:val="none"/>
        </w:rPr>
        <w:t>, ensuring that frequently accessed data is stored on high-performance tiers, while archival data is moved to cost-effective storage tiers.</w:t>
      </w:r>
    </w:p>
    <w:p w14:paraId="0D21D57A" w14:textId="77777777" w:rsidR="00916C83" w:rsidRPr="00916C83" w:rsidRDefault="00916C83" w:rsidP="00916C83">
      <w:pPr>
        <w:numPr>
          <w:ilvl w:val="1"/>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Automate the movement of older or infrequently accessed data to lower-cost storage solutions, reducing the overall cost of storage while maintaining data availability.</w:t>
      </w:r>
    </w:p>
    <w:p w14:paraId="66075647" w14:textId="77777777" w:rsidR="00916C83" w:rsidRPr="00916C83" w:rsidRDefault="00916C83" w:rsidP="00916C83">
      <w:pPr>
        <w:numPr>
          <w:ilvl w:val="0"/>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Backup and Disaster Recovery</w:t>
      </w:r>
      <w:r w:rsidRPr="00916C83">
        <w:rPr>
          <w:rFonts w:ascii="Times New Roman" w:eastAsia="Times New Roman" w:hAnsi="Times New Roman" w:cs="Times New Roman"/>
          <w:kern w:val="0"/>
          <w:sz w:val="24"/>
          <w:szCs w:val="24"/>
          <w14:ligatures w14:val="none"/>
        </w:rPr>
        <w:t>:</w:t>
      </w:r>
    </w:p>
    <w:p w14:paraId="4285C969" w14:textId="77777777" w:rsidR="00916C83" w:rsidRPr="00916C83" w:rsidRDefault="00916C83" w:rsidP="00916C83">
      <w:pPr>
        <w:numPr>
          <w:ilvl w:val="1"/>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Automating </w:t>
      </w:r>
      <w:r w:rsidRPr="00916C83">
        <w:rPr>
          <w:rFonts w:ascii="Times New Roman" w:eastAsia="Times New Roman" w:hAnsi="Times New Roman" w:cs="Times New Roman"/>
          <w:b/>
          <w:bCs/>
          <w:kern w:val="0"/>
          <w:sz w:val="24"/>
          <w:szCs w:val="24"/>
          <w14:ligatures w14:val="none"/>
        </w:rPr>
        <w:t>backup operations</w:t>
      </w:r>
      <w:r w:rsidRPr="00916C83">
        <w:rPr>
          <w:rFonts w:ascii="Times New Roman" w:eastAsia="Times New Roman" w:hAnsi="Times New Roman" w:cs="Times New Roman"/>
          <w:kern w:val="0"/>
          <w:sz w:val="24"/>
          <w:szCs w:val="24"/>
          <w14:ligatures w14:val="none"/>
        </w:rPr>
        <w:t xml:space="preserve"> ensures that data is always protected without manual oversight. Tensai also automates disaster recovery workflows, ensuring that data can be quickly restored in the event of a system failure.</w:t>
      </w:r>
    </w:p>
    <w:p w14:paraId="218C93B8" w14:textId="77777777" w:rsidR="00916C83" w:rsidRPr="00916C83" w:rsidRDefault="00916C83" w:rsidP="00916C83">
      <w:pPr>
        <w:numPr>
          <w:ilvl w:val="1"/>
          <w:numId w:val="4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lastRenderedPageBreak/>
        <w:t>Example</w:t>
      </w:r>
      <w:r w:rsidRPr="00916C83">
        <w:rPr>
          <w:rFonts w:ascii="Times New Roman" w:eastAsia="Times New Roman" w:hAnsi="Times New Roman" w:cs="Times New Roman"/>
          <w:kern w:val="0"/>
          <w:sz w:val="24"/>
          <w:szCs w:val="24"/>
          <w14:ligatures w14:val="none"/>
        </w:rPr>
        <w:t>: Automate daily backups of critical storage volumes and set up automatic failover procedures for mission-critical data, ensuring zero downtime in case of a disaster.</w:t>
      </w:r>
    </w:p>
    <w:p w14:paraId="009D87AF"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6. Application Operations (AppOps) Automation: Optimizing Application Performance and Availability</w:t>
      </w:r>
    </w:p>
    <w:p w14:paraId="366AF0B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Application Operations (AppOps)</w:t>
      </w:r>
      <w:r w:rsidRPr="00916C83">
        <w:rPr>
          <w:rFonts w:ascii="Times New Roman" w:eastAsia="Times New Roman" w:hAnsi="Times New Roman" w:cs="Times New Roman"/>
          <w:kern w:val="0"/>
          <w:sz w:val="24"/>
          <w:szCs w:val="24"/>
          <w14:ligatures w14:val="none"/>
        </w:rPr>
        <w:t xml:space="preserve"> is a critical area of IT operations that focuses on ensuring the health, performance, and availability of applications across the organization. As applications grow more complex with microservices, cloud-native architectures, and distributed environments, manually managing the operational aspects becomes increasingly difficult. </w:t>
      </w:r>
      <w:r w:rsidRPr="00916C83">
        <w:rPr>
          <w:rFonts w:ascii="Times New Roman" w:eastAsia="Times New Roman" w:hAnsi="Times New Roman" w:cs="Times New Roman"/>
          <w:b/>
          <w:bCs/>
          <w:kern w:val="0"/>
          <w:sz w:val="24"/>
          <w:szCs w:val="24"/>
          <w14:ligatures w14:val="none"/>
        </w:rPr>
        <w:t>Automation</w:t>
      </w:r>
      <w:r w:rsidRPr="00916C83">
        <w:rPr>
          <w:rFonts w:ascii="Times New Roman" w:eastAsia="Times New Roman" w:hAnsi="Times New Roman" w:cs="Times New Roman"/>
          <w:kern w:val="0"/>
          <w:sz w:val="24"/>
          <w:szCs w:val="24"/>
          <w14:ligatures w14:val="none"/>
        </w:rPr>
        <w:t xml:space="preserve"> within AppOps addresses these challenges by streamlining processes like server management, resource optimization, service orchestration, and failure recovery.</w:t>
      </w:r>
    </w:p>
    <w:p w14:paraId="3FA12912"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Tensai’s automation fabric significantly improves AppOps by introducing </w:t>
      </w:r>
      <w:r w:rsidRPr="00916C83">
        <w:rPr>
          <w:rFonts w:ascii="Times New Roman" w:eastAsia="Times New Roman" w:hAnsi="Times New Roman" w:cs="Times New Roman"/>
          <w:b/>
          <w:bCs/>
          <w:kern w:val="0"/>
          <w:sz w:val="24"/>
          <w:szCs w:val="24"/>
          <w14:ligatures w14:val="none"/>
        </w:rPr>
        <w:t>self-healing</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dynamic resource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automated restarts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proactive issue detection</w:t>
      </w:r>
      <w:r w:rsidRPr="00916C83">
        <w:rPr>
          <w:rFonts w:ascii="Times New Roman" w:eastAsia="Times New Roman" w:hAnsi="Times New Roman" w:cs="Times New Roman"/>
          <w:kern w:val="0"/>
          <w:sz w:val="24"/>
          <w:szCs w:val="24"/>
          <w14:ligatures w14:val="none"/>
        </w:rPr>
        <w:t xml:space="preserve"> to keep applications running at peak efficiency. Below are the core areas where automation makes a significant impact on application operations.</w:t>
      </w:r>
    </w:p>
    <w:p w14:paraId="24B16A43"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CBB3D80">
          <v:rect id="_x0000_i1072" style="width:0;height:1.5pt" o:hralign="center" o:hrstd="t" o:hr="t" fillcolor="#a0a0a0" stroked="f"/>
        </w:pict>
      </w:r>
    </w:p>
    <w:p w14:paraId="45465432"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Key Areas of AppOps Automation</w:t>
      </w:r>
    </w:p>
    <w:p w14:paraId="3618E36C"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6334F62">
          <v:rect id="_x0000_i1073" style="width:0;height:1.5pt" o:hralign="center" o:hrstd="t" o:hr="t" fillcolor="#a0a0a0" stroked="f"/>
        </w:pict>
      </w:r>
    </w:p>
    <w:p w14:paraId="73D9773B"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1. Server Shutdown, Restart, and Management Automation</w:t>
      </w:r>
    </w:p>
    <w:p w14:paraId="78BFF9D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Servers are the backbone of application environments, and managing their lifecycle is critical to ensuring the stability and performance of applications. Manual server management is resource-intensive and prone to human error. Automating </w:t>
      </w:r>
      <w:r w:rsidRPr="00916C83">
        <w:rPr>
          <w:rFonts w:ascii="Times New Roman" w:eastAsia="Times New Roman" w:hAnsi="Times New Roman" w:cs="Times New Roman"/>
          <w:b/>
          <w:bCs/>
          <w:kern w:val="0"/>
          <w:sz w:val="24"/>
          <w:szCs w:val="24"/>
          <w14:ligatures w14:val="none"/>
        </w:rPr>
        <w:t>server shutdowns, restarts</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lifecycle management</w:t>
      </w:r>
      <w:r w:rsidRPr="00916C83">
        <w:rPr>
          <w:rFonts w:ascii="Times New Roman" w:eastAsia="Times New Roman" w:hAnsi="Times New Roman" w:cs="Times New Roman"/>
          <w:kern w:val="0"/>
          <w:sz w:val="24"/>
          <w:szCs w:val="24"/>
          <w14:ligatures w14:val="none"/>
        </w:rPr>
        <w:t xml:space="preserve"> can dramatically reduce downtime and improve overall operational efficiency.</w:t>
      </w:r>
    </w:p>
    <w:p w14:paraId="77E053B1" w14:textId="77777777" w:rsidR="00916C83" w:rsidRPr="00916C83" w:rsidRDefault="00916C83" w:rsidP="00916C83">
      <w:pPr>
        <w:numPr>
          <w:ilvl w:val="0"/>
          <w:numId w:val="4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Server Shutdown and Restart</w:t>
      </w:r>
      <w:r w:rsidRPr="00916C83">
        <w:rPr>
          <w:rFonts w:ascii="Times New Roman" w:eastAsia="Times New Roman" w:hAnsi="Times New Roman" w:cs="Times New Roman"/>
          <w:kern w:val="0"/>
          <w:sz w:val="24"/>
          <w:szCs w:val="24"/>
          <w14:ligatures w14:val="none"/>
        </w:rPr>
        <w:t>:</w:t>
      </w:r>
    </w:p>
    <w:p w14:paraId="73F79C1E" w14:textId="77777777" w:rsidR="00916C83" w:rsidRPr="00916C83" w:rsidRDefault="00916C83" w:rsidP="00916C83">
      <w:pPr>
        <w:numPr>
          <w:ilvl w:val="1"/>
          <w:numId w:val="4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the </w:t>
      </w:r>
      <w:r w:rsidRPr="00916C83">
        <w:rPr>
          <w:rFonts w:ascii="Times New Roman" w:eastAsia="Times New Roman" w:hAnsi="Times New Roman" w:cs="Times New Roman"/>
          <w:b/>
          <w:bCs/>
          <w:kern w:val="0"/>
          <w:sz w:val="24"/>
          <w:szCs w:val="24"/>
          <w14:ligatures w14:val="none"/>
        </w:rPr>
        <w:t>shutdown</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restart</w:t>
      </w:r>
      <w:r w:rsidRPr="00916C83">
        <w:rPr>
          <w:rFonts w:ascii="Times New Roman" w:eastAsia="Times New Roman" w:hAnsi="Times New Roman" w:cs="Times New Roman"/>
          <w:kern w:val="0"/>
          <w:sz w:val="24"/>
          <w:szCs w:val="24"/>
          <w14:ligatures w14:val="none"/>
        </w:rPr>
        <w:t xml:space="preserve"> processes for servers based on predefined rules or detected issues. This is crucial for scheduled maintenance, responding to performance bottlenecks, or handling unexpected failures.</w:t>
      </w:r>
    </w:p>
    <w:p w14:paraId="7D2D1D9C" w14:textId="77777777" w:rsidR="00916C83" w:rsidRPr="00916C83" w:rsidRDefault="00916C83" w:rsidP="00916C83">
      <w:pPr>
        <w:numPr>
          <w:ilvl w:val="1"/>
          <w:numId w:val="4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shut down and restart application servers during non-peak hours for maintenance. If a server crash is detected, Tensai triggers an automatic restart and restores services without manual intervention, reducing downtime.</w:t>
      </w:r>
    </w:p>
    <w:p w14:paraId="46D5ED78" w14:textId="77777777" w:rsidR="00916C83" w:rsidRPr="00916C83" w:rsidRDefault="00916C83" w:rsidP="00916C83">
      <w:pPr>
        <w:numPr>
          <w:ilvl w:val="0"/>
          <w:numId w:val="4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Resource Scaling and Decommissioning</w:t>
      </w:r>
      <w:r w:rsidRPr="00916C83">
        <w:rPr>
          <w:rFonts w:ascii="Times New Roman" w:eastAsia="Times New Roman" w:hAnsi="Times New Roman" w:cs="Times New Roman"/>
          <w:kern w:val="0"/>
          <w:sz w:val="24"/>
          <w:szCs w:val="24"/>
          <w14:ligatures w14:val="none"/>
        </w:rPr>
        <w:t>:</w:t>
      </w:r>
    </w:p>
    <w:p w14:paraId="180401EB" w14:textId="77777777" w:rsidR="00916C83" w:rsidRPr="00916C83" w:rsidRDefault="00916C83" w:rsidP="00916C83">
      <w:pPr>
        <w:numPr>
          <w:ilvl w:val="1"/>
          <w:numId w:val="4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In cloud environments, scaling up or down based on load is essential for maintaining performance. Tensai automates the </w:t>
      </w:r>
      <w:r w:rsidRPr="00916C83">
        <w:rPr>
          <w:rFonts w:ascii="Times New Roman" w:eastAsia="Times New Roman" w:hAnsi="Times New Roman" w:cs="Times New Roman"/>
          <w:b/>
          <w:bCs/>
          <w:kern w:val="0"/>
          <w:sz w:val="24"/>
          <w:szCs w:val="24"/>
          <w14:ligatures w14:val="none"/>
        </w:rPr>
        <w:t>provisioning</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decommissioning</w:t>
      </w:r>
      <w:r w:rsidRPr="00916C83">
        <w:rPr>
          <w:rFonts w:ascii="Times New Roman" w:eastAsia="Times New Roman" w:hAnsi="Times New Roman" w:cs="Times New Roman"/>
          <w:kern w:val="0"/>
          <w:sz w:val="24"/>
          <w:szCs w:val="24"/>
          <w14:ligatures w14:val="none"/>
        </w:rPr>
        <w:t xml:space="preserve"> of servers based on real-time demand, optimizing resource usage.</w:t>
      </w:r>
    </w:p>
    <w:p w14:paraId="6CCA485E" w14:textId="77777777" w:rsidR="00916C83" w:rsidRPr="00916C83" w:rsidRDefault="00916C83" w:rsidP="00916C83">
      <w:pPr>
        <w:numPr>
          <w:ilvl w:val="1"/>
          <w:numId w:val="4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add new instances when web traffic spikes and decommission instances when demand drops, ensuring cost efficiency and performance stability.</w:t>
      </w:r>
    </w:p>
    <w:p w14:paraId="2747409A"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pict w14:anchorId="5979546B">
          <v:rect id="_x0000_i1074" style="width:0;height:1.5pt" o:hralign="center" o:hrstd="t" o:hr="t" fillcolor="#a0a0a0" stroked="f"/>
        </w:pict>
      </w:r>
    </w:p>
    <w:p w14:paraId="7386108F"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2. Services and Processes: Start, Stop, and Orchestration</w:t>
      </w:r>
    </w:p>
    <w:p w14:paraId="79363C20"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Ensuring that all services and processes that support applications are running smoothly is essential for application health. Automating the </w:t>
      </w:r>
      <w:r w:rsidRPr="00916C83">
        <w:rPr>
          <w:rFonts w:ascii="Times New Roman" w:eastAsia="Times New Roman" w:hAnsi="Times New Roman" w:cs="Times New Roman"/>
          <w:b/>
          <w:bCs/>
          <w:kern w:val="0"/>
          <w:sz w:val="24"/>
          <w:szCs w:val="24"/>
          <w14:ligatures w14:val="none"/>
        </w:rPr>
        <w:t>start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stop</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restart</w:t>
      </w:r>
      <w:r w:rsidRPr="00916C83">
        <w:rPr>
          <w:rFonts w:ascii="Times New Roman" w:eastAsia="Times New Roman" w:hAnsi="Times New Roman" w:cs="Times New Roman"/>
          <w:kern w:val="0"/>
          <w:sz w:val="24"/>
          <w:szCs w:val="24"/>
          <w14:ligatures w14:val="none"/>
        </w:rPr>
        <w:t xml:space="preserve"> of services can prevent cascading failures and ensure continuous availability.</w:t>
      </w:r>
    </w:p>
    <w:p w14:paraId="30AD9355" w14:textId="77777777" w:rsidR="00916C83" w:rsidRPr="00916C83" w:rsidRDefault="00916C83" w:rsidP="00916C83">
      <w:pPr>
        <w:numPr>
          <w:ilvl w:val="0"/>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Service Start and Stop</w:t>
      </w:r>
      <w:r w:rsidRPr="00916C83">
        <w:rPr>
          <w:rFonts w:ascii="Times New Roman" w:eastAsia="Times New Roman" w:hAnsi="Times New Roman" w:cs="Times New Roman"/>
          <w:kern w:val="0"/>
          <w:sz w:val="24"/>
          <w:szCs w:val="24"/>
          <w14:ligatures w14:val="none"/>
        </w:rPr>
        <w:t>:</w:t>
      </w:r>
    </w:p>
    <w:p w14:paraId="0DF9F986" w14:textId="77777777" w:rsidR="00916C83" w:rsidRPr="00916C83" w:rsidRDefault="00916C83" w:rsidP="00916C83">
      <w:pPr>
        <w:numPr>
          <w:ilvl w:val="1"/>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 continuously monitors application services, and if any critical service becomes unavailable, it automatically restarts the service or shifts traffic to a backup service.</w:t>
      </w:r>
    </w:p>
    <w:p w14:paraId="49E654C2" w14:textId="77777777" w:rsidR="00916C83" w:rsidRPr="00916C83" w:rsidRDefault="00916C83" w:rsidP="00916C83">
      <w:pPr>
        <w:numPr>
          <w:ilvl w:val="1"/>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If a database service supporting an application goes offline, Tensai can automatically detect the outage, attempt to restart the service, and notify the operations team. If needed, it can failover to a backup service to maintain application availability.</w:t>
      </w:r>
    </w:p>
    <w:p w14:paraId="244E7078" w14:textId="77777777" w:rsidR="00916C83" w:rsidRPr="00916C83" w:rsidRDefault="00916C83" w:rsidP="00916C83">
      <w:pPr>
        <w:numPr>
          <w:ilvl w:val="0"/>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Orchestration of Microservices</w:t>
      </w:r>
      <w:r w:rsidRPr="00916C83">
        <w:rPr>
          <w:rFonts w:ascii="Times New Roman" w:eastAsia="Times New Roman" w:hAnsi="Times New Roman" w:cs="Times New Roman"/>
          <w:kern w:val="0"/>
          <w:sz w:val="24"/>
          <w:szCs w:val="24"/>
          <w14:ligatures w14:val="none"/>
        </w:rPr>
        <w:t>:</w:t>
      </w:r>
    </w:p>
    <w:p w14:paraId="703D64D6" w14:textId="77777777" w:rsidR="00916C83" w:rsidRPr="00916C83" w:rsidRDefault="00916C83" w:rsidP="00916C83">
      <w:pPr>
        <w:numPr>
          <w:ilvl w:val="1"/>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In modern architectures with microservices, coordinating the start and stop of multiple interconnected services is critical. Tensai automates this orchestration, ensuring that all services are started or stopped in the correct sequence, minimizing the risk of service dependency failures.</w:t>
      </w:r>
    </w:p>
    <w:p w14:paraId="7E525D40" w14:textId="77777777" w:rsidR="00916C83" w:rsidRPr="00916C83" w:rsidRDefault="00916C83" w:rsidP="00916C83">
      <w:pPr>
        <w:numPr>
          <w:ilvl w:val="1"/>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When performing scheduled updates, Tensai can automatically stop related microservices in the correct order, apply updates, and restart them in the necessary sequence to ensure dependencies are properly handled.</w:t>
      </w:r>
    </w:p>
    <w:p w14:paraId="38D055AA" w14:textId="77777777" w:rsidR="00916C83" w:rsidRPr="00916C83" w:rsidRDefault="00916C83" w:rsidP="00916C83">
      <w:pPr>
        <w:numPr>
          <w:ilvl w:val="0"/>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Proactive Restarting of Services</w:t>
      </w:r>
      <w:r w:rsidRPr="00916C83">
        <w:rPr>
          <w:rFonts w:ascii="Times New Roman" w:eastAsia="Times New Roman" w:hAnsi="Times New Roman" w:cs="Times New Roman"/>
          <w:kern w:val="0"/>
          <w:sz w:val="24"/>
          <w:szCs w:val="24"/>
          <w14:ligatures w14:val="none"/>
        </w:rPr>
        <w:t>:</w:t>
      </w:r>
    </w:p>
    <w:p w14:paraId="2B732683" w14:textId="77777777" w:rsidR="00916C83" w:rsidRPr="00916C83" w:rsidRDefault="00916C83" w:rsidP="00916C83">
      <w:pPr>
        <w:numPr>
          <w:ilvl w:val="1"/>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For applications that experience memory leaks or gradual performance degradation, Tensai can proactively restart services before they cause application outages.</w:t>
      </w:r>
    </w:p>
    <w:p w14:paraId="7B993B90" w14:textId="77777777" w:rsidR="00916C83" w:rsidRPr="00916C83" w:rsidRDefault="00916C83" w:rsidP="00916C83">
      <w:pPr>
        <w:numPr>
          <w:ilvl w:val="1"/>
          <w:numId w:val="4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Regularly restart memory-intensive services at scheduled intervals to prevent crashes, ensuring optimal performance without impacting users.</w:t>
      </w:r>
    </w:p>
    <w:p w14:paraId="408F0A8F"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EA86357">
          <v:rect id="_x0000_i1075" style="width:0;height:1.5pt" o:hralign="center" o:hrstd="t" o:hr="t" fillcolor="#a0a0a0" stroked="f"/>
        </w:pict>
      </w:r>
    </w:p>
    <w:p w14:paraId="4A94E48B"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3. Compute Resource Optimization: Dynamic Scaling and Resource Allocation</w:t>
      </w:r>
    </w:p>
    <w:p w14:paraId="4D10851B"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Ensuring that applications have the right amount of compute resources—</w:t>
      </w:r>
      <w:r w:rsidRPr="00916C83">
        <w:rPr>
          <w:rFonts w:ascii="Times New Roman" w:eastAsia="Times New Roman" w:hAnsi="Times New Roman" w:cs="Times New Roman"/>
          <w:b/>
          <w:bCs/>
          <w:kern w:val="0"/>
          <w:sz w:val="24"/>
          <w:szCs w:val="24"/>
          <w14:ligatures w14:val="none"/>
        </w:rPr>
        <w:t>CPU, memory, and storage</w:t>
      </w:r>
      <w:r w:rsidRPr="00916C83">
        <w:rPr>
          <w:rFonts w:ascii="Times New Roman" w:eastAsia="Times New Roman" w:hAnsi="Times New Roman" w:cs="Times New Roman"/>
          <w:kern w:val="0"/>
          <w:sz w:val="24"/>
          <w:szCs w:val="24"/>
          <w14:ligatures w14:val="none"/>
        </w:rPr>
        <w:t xml:space="preserve">—is crucial for maintaining performance, especially under varying loads. Automating </w:t>
      </w:r>
      <w:r w:rsidRPr="00916C83">
        <w:rPr>
          <w:rFonts w:ascii="Times New Roman" w:eastAsia="Times New Roman" w:hAnsi="Times New Roman" w:cs="Times New Roman"/>
          <w:b/>
          <w:bCs/>
          <w:kern w:val="0"/>
          <w:sz w:val="24"/>
          <w:szCs w:val="24"/>
          <w14:ligatures w14:val="none"/>
        </w:rPr>
        <w:t>resource optimization</w:t>
      </w:r>
      <w:r w:rsidRPr="00916C83">
        <w:rPr>
          <w:rFonts w:ascii="Times New Roman" w:eastAsia="Times New Roman" w:hAnsi="Times New Roman" w:cs="Times New Roman"/>
          <w:kern w:val="0"/>
          <w:sz w:val="24"/>
          <w:szCs w:val="24"/>
          <w14:ligatures w14:val="none"/>
        </w:rPr>
        <w:t xml:space="preserve"> ensures that applications are not starved for resources or over-provisioned, reducing costs and improving performance.</w:t>
      </w:r>
    </w:p>
    <w:p w14:paraId="0DCF4A22" w14:textId="77777777" w:rsidR="00916C83" w:rsidRPr="00916C83" w:rsidRDefault="00916C83" w:rsidP="00916C83">
      <w:pPr>
        <w:numPr>
          <w:ilvl w:val="0"/>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Dynamic Resource Allocation</w:t>
      </w:r>
      <w:r w:rsidRPr="00916C83">
        <w:rPr>
          <w:rFonts w:ascii="Times New Roman" w:eastAsia="Times New Roman" w:hAnsi="Times New Roman" w:cs="Times New Roman"/>
          <w:kern w:val="0"/>
          <w:sz w:val="24"/>
          <w:szCs w:val="24"/>
          <w14:ligatures w14:val="none"/>
        </w:rPr>
        <w:t>:</w:t>
      </w:r>
    </w:p>
    <w:p w14:paraId="645BAE5A" w14:textId="77777777" w:rsidR="00916C83" w:rsidRPr="00916C83" w:rsidRDefault="00916C83" w:rsidP="00916C83">
      <w:pPr>
        <w:numPr>
          <w:ilvl w:val="1"/>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monitors real-time performance metrics and automatically adjusts </w:t>
      </w:r>
      <w:r w:rsidRPr="00916C83">
        <w:rPr>
          <w:rFonts w:ascii="Times New Roman" w:eastAsia="Times New Roman" w:hAnsi="Times New Roman" w:cs="Times New Roman"/>
          <w:b/>
          <w:bCs/>
          <w:kern w:val="0"/>
          <w:sz w:val="24"/>
          <w:szCs w:val="24"/>
          <w14:ligatures w14:val="none"/>
        </w:rPr>
        <w:t>compute resources</w:t>
      </w:r>
      <w:r w:rsidRPr="00916C83">
        <w:rPr>
          <w:rFonts w:ascii="Times New Roman" w:eastAsia="Times New Roman" w:hAnsi="Times New Roman" w:cs="Times New Roman"/>
          <w:kern w:val="0"/>
          <w:sz w:val="24"/>
          <w:szCs w:val="24"/>
          <w14:ligatures w14:val="none"/>
        </w:rPr>
        <w:t xml:space="preserve"> based on demand, scaling up or down as needed. This ensures applications can handle traffic spikes while optimizing costs during periods of low demand.</w:t>
      </w:r>
    </w:p>
    <w:p w14:paraId="2C3C8EC9" w14:textId="77777777" w:rsidR="00916C83" w:rsidRPr="00916C83" w:rsidRDefault="00916C83" w:rsidP="00916C83">
      <w:pPr>
        <w:numPr>
          <w:ilvl w:val="1"/>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xml:space="preserve">: When an e-commerce application experiences a surge in traffic during a sale, Tensai automatically scales CPU and memory resources to handle the </w:t>
      </w:r>
      <w:r w:rsidRPr="00916C83">
        <w:rPr>
          <w:rFonts w:ascii="Times New Roman" w:eastAsia="Times New Roman" w:hAnsi="Times New Roman" w:cs="Times New Roman"/>
          <w:kern w:val="0"/>
          <w:sz w:val="24"/>
          <w:szCs w:val="24"/>
          <w14:ligatures w14:val="none"/>
        </w:rPr>
        <w:lastRenderedPageBreak/>
        <w:t>increased load. Once the traffic subsides, the resources are automatically scaled down, saving on cloud costs.</w:t>
      </w:r>
    </w:p>
    <w:p w14:paraId="2A3E7190" w14:textId="77777777" w:rsidR="00916C83" w:rsidRPr="00916C83" w:rsidRDefault="00916C83" w:rsidP="00916C83">
      <w:pPr>
        <w:numPr>
          <w:ilvl w:val="0"/>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Horizontal and Vertical Scaling</w:t>
      </w:r>
      <w:r w:rsidRPr="00916C83">
        <w:rPr>
          <w:rFonts w:ascii="Times New Roman" w:eastAsia="Times New Roman" w:hAnsi="Times New Roman" w:cs="Times New Roman"/>
          <w:kern w:val="0"/>
          <w:sz w:val="24"/>
          <w:szCs w:val="24"/>
          <w14:ligatures w14:val="none"/>
        </w:rPr>
        <w:t>:</w:t>
      </w:r>
    </w:p>
    <w:p w14:paraId="38977229" w14:textId="77777777" w:rsidR="00916C83" w:rsidRPr="00916C83" w:rsidRDefault="00916C83" w:rsidP="00916C83">
      <w:pPr>
        <w:numPr>
          <w:ilvl w:val="1"/>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supports both </w:t>
      </w:r>
      <w:r w:rsidRPr="00916C83">
        <w:rPr>
          <w:rFonts w:ascii="Times New Roman" w:eastAsia="Times New Roman" w:hAnsi="Times New Roman" w:cs="Times New Roman"/>
          <w:b/>
          <w:bCs/>
          <w:kern w:val="0"/>
          <w:sz w:val="24"/>
          <w:szCs w:val="24"/>
          <w14:ligatures w14:val="none"/>
        </w:rPr>
        <w:t>horizontal scaling</w:t>
      </w:r>
      <w:r w:rsidRPr="00916C83">
        <w:rPr>
          <w:rFonts w:ascii="Times New Roman" w:eastAsia="Times New Roman" w:hAnsi="Times New Roman" w:cs="Times New Roman"/>
          <w:kern w:val="0"/>
          <w:sz w:val="24"/>
          <w:szCs w:val="24"/>
          <w14:ligatures w14:val="none"/>
        </w:rPr>
        <w:t xml:space="preserve"> (adding more servers) and </w:t>
      </w:r>
      <w:r w:rsidRPr="00916C83">
        <w:rPr>
          <w:rFonts w:ascii="Times New Roman" w:eastAsia="Times New Roman" w:hAnsi="Times New Roman" w:cs="Times New Roman"/>
          <w:b/>
          <w:bCs/>
          <w:kern w:val="0"/>
          <w:sz w:val="24"/>
          <w:szCs w:val="24"/>
          <w14:ligatures w14:val="none"/>
        </w:rPr>
        <w:t>vertical scaling</w:t>
      </w:r>
      <w:r w:rsidRPr="00916C83">
        <w:rPr>
          <w:rFonts w:ascii="Times New Roman" w:eastAsia="Times New Roman" w:hAnsi="Times New Roman" w:cs="Times New Roman"/>
          <w:kern w:val="0"/>
          <w:sz w:val="24"/>
          <w:szCs w:val="24"/>
          <w14:ligatures w14:val="none"/>
        </w:rPr>
        <w:t xml:space="preserve"> (increasing the resources of a single server) to meet performance demands.</w:t>
      </w:r>
    </w:p>
    <w:p w14:paraId="2503685C" w14:textId="77777777" w:rsidR="00916C83" w:rsidRPr="00916C83" w:rsidRDefault="00916C83" w:rsidP="00916C83">
      <w:pPr>
        <w:numPr>
          <w:ilvl w:val="1"/>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add more application server instances to handle a surge in traffic or dynamically allocate more CPU and memory to an existing instance to boost performance during critical operations.</w:t>
      </w:r>
    </w:p>
    <w:p w14:paraId="0EC7669E" w14:textId="77777777" w:rsidR="00916C83" w:rsidRPr="00916C83" w:rsidRDefault="00916C83" w:rsidP="00916C83">
      <w:pPr>
        <w:numPr>
          <w:ilvl w:val="0"/>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Real-time Performance Optimization</w:t>
      </w:r>
      <w:r w:rsidRPr="00916C83">
        <w:rPr>
          <w:rFonts w:ascii="Times New Roman" w:eastAsia="Times New Roman" w:hAnsi="Times New Roman" w:cs="Times New Roman"/>
          <w:kern w:val="0"/>
          <w:sz w:val="24"/>
          <w:szCs w:val="24"/>
          <w14:ligatures w14:val="none"/>
        </w:rPr>
        <w:t>:</w:t>
      </w:r>
    </w:p>
    <w:p w14:paraId="12B88308" w14:textId="77777777" w:rsidR="00916C83" w:rsidRPr="00916C83" w:rsidRDefault="00916C83" w:rsidP="00916C83">
      <w:pPr>
        <w:numPr>
          <w:ilvl w:val="1"/>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Using AI-driven analytics, Tensai continuously analyzes application performance data to detect inefficiencies. The platform can automatically adjust resource allocation in real time to optimize performance without human intervention.</w:t>
      </w:r>
    </w:p>
    <w:p w14:paraId="4B879642" w14:textId="77777777" w:rsidR="00916C83" w:rsidRPr="00916C83" w:rsidRDefault="00916C83" w:rsidP="00916C83">
      <w:pPr>
        <w:numPr>
          <w:ilvl w:val="1"/>
          <w:numId w:val="4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If an application’s response time starts to increase due to resource contention, Tensai automatically reallocates CPU and memory resources to resolve the issue before users are impacted.</w:t>
      </w:r>
    </w:p>
    <w:p w14:paraId="2B9C3F57"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CF7CB9C">
          <v:rect id="_x0000_i1076" style="width:0;height:1.5pt" o:hralign="center" o:hrstd="t" o:hr="t" fillcolor="#a0a0a0" stroked="f"/>
        </w:pict>
      </w:r>
    </w:p>
    <w:p w14:paraId="2436AC85"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4. Self-Healing Capabilities: Proactive Problem Resolution</w:t>
      </w:r>
    </w:p>
    <w:p w14:paraId="608541D5"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One of the most powerful aspects of AppOps automation is the ability to enable </w:t>
      </w:r>
      <w:r w:rsidRPr="00916C83">
        <w:rPr>
          <w:rFonts w:ascii="Times New Roman" w:eastAsia="Times New Roman" w:hAnsi="Times New Roman" w:cs="Times New Roman"/>
          <w:b/>
          <w:bCs/>
          <w:kern w:val="0"/>
          <w:sz w:val="24"/>
          <w:szCs w:val="24"/>
          <w14:ligatures w14:val="none"/>
        </w:rPr>
        <w:t>self-healing systems</w:t>
      </w:r>
      <w:r w:rsidRPr="00916C83">
        <w:rPr>
          <w:rFonts w:ascii="Times New Roman" w:eastAsia="Times New Roman" w:hAnsi="Times New Roman" w:cs="Times New Roman"/>
          <w:kern w:val="0"/>
          <w:sz w:val="24"/>
          <w:szCs w:val="24"/>
          <w14:ligatures w14:val="none"/>
        </w:rPr>
        <w:t>. Instead of waiting for human intervention, Tensai’s automation fabric can proactively detect issues and take corrective action without the need for manual input, minimizing downtime and maintaining application health.</w:t>
      </w:r>
    </w:p>
    <w:p w14:paraId="733B6836" w14:textId="77777777" w:rsidR="00916C83" w:rsidRPr="00916C83" w:rsidRDefault="00916C83" w:rsidP="00916C83">
      <w:pPr>
        <w:numPr>
          <w:ilvl w:val="0"/>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Detection and Remediation</w:t>
      </w:r>
      <w:r w:rsidRPr="00916C83">
        <w:rPr>
          <w:rFonts w:ascii="Times New Roman" w:eastAsia="Times New Roman" w:hAnsi="Times New Roman" w:cs="Times New Roman"/>
          <w:kern w:val="0"/>
          <w:sz w:val="24"/>
          <w:szCs w:val="24"/>
          <w14:ligatures w14:val="none"/>
        </w:rPr>
        <w:t>:</w:t>
      </w:r>
    </w:p>
    <w:p w14:paraId="4919C5AB" w14:textId="77777777" w:rsidR="00916C83" w:rsidRPr="00916C83" w:rsidRDefault="00916C83" w:rsidP="00916C83">
      <w:pPr>
        <w:numPr>
          <w:ilvl w:val="1"/>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 automatically detects application issues such as memory leaks, high CPU usage, or service failures and takes immediate corrective actions to restore normal operation.</w:t>
      </w:r>
    </w:p>
    <w:p w14:paraId="7CC11A3E" w14:textId="77777777" w:rsidR="00916C83" w:rsidRPr="00916C83" w:rsidRDefault="00916C83" w:rsidP="00916C83">
      <w:pPr>
        <w:numPr>
          <w:ilvl w:val="1"/>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If a web server’s CPU usage spikes unexpectedly, Tensai detects the anomaly, scales resources or restarts the application to restore normal performance, and logs the incident for later review.</w:t>
      </w:r>
    </w:p>
    <w:p w14:paraId="1718B6A9" w14:textId="77777777" w:rsidR="00916C83" w:rsidRPr="00916C83" w:rsidRDefault="00916C83" w:rsidP="00916C83">
      <w:pPr>
        <w:numPr>
          <w:ilvl w:val="0"/>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Service and Application Failover</w:t>
      </w:r>
      <w:r w:rsidRPr="00916C83">
        <w:rPr>
          <w:rFonts w:ascii="Times New Roman" w:eastAsia="Times New Roman" w:hAnsi="Times New Roman" w:cs="Times New Roman"/>
          <w:kern w:val="0"/>
          <w:sz w:val="24"/>
          <w:szCs w:val="24"/>
          <w14:ligatures w14:val="none"/>
        </w:rPr>
        <w:t>:</w:t>
      </w:r>
    </w:p>
    <w:p w14:paraId="2A2427DE" w14:textId="77777777" w:rsidR="00916C83" w:rsidRPr="00916C83" w:rsidRDefault="00916C83" w:rsidP="00916C83">
      <w:pPr>
        <w:numPr>
          <w:ilvl w:val="1"/>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ensures high availability by automating </w:t>
      </w:r>
      <w:r w:rsidRPr="00916C83">
        <w:rPr>
          <w:rFonts w:ascii="Times New Roman" w:eastAsia="Times New Roman" w:hAnsi="Times New Roman" w:cs="Times New Roman"/>
          <w:b/>
          <w:bCs/>
          <w:kern w:val="0"/>
          <w:sz w:val="24"/>
          <w:szCs w:val="24"/>
          <w14:ligatures w14:val="none"/>
        </w:rPr>
        <w:t>failover processes</w:t>
      </w:r>
      <w:r w:rsidRPr="00916C83">
        <w:rPr>
          <w:rFonts w:ascii="Times New Roman" w:eastAsia="Times New Roman" w:hAnsi="Times New Roman" w:cs="Times New Roman"/>
          <w:kern w:val="0"/>
          <w:sz w:val="24"/>
          <w:szCs w:val="24"/>
          <w14:ligatures w14:val="none"/>
        </w:rPr>
        <w:t>. If an application instance becomes unavailable, the platform automatically redirects traffic to a backup instance or service, ensuring continuous availability.</w:t>
      </w:r>
    </w:p>
    <w:p w14:paraId="481A4B83" w14:textId="77777777" w:rsidR="00916C83" w:rsidRPr="00916C83" w:rsidRDefault="00916C83" w:rsidP="00916C83">
      <w:pPr>
        <w:numPr>
          <w:ilvl w:val="1"/>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If an application server goes down during peak traffic hours, Tensai automatically triggers failover to a backup server, minimizing user impact and avoiding downtime.</w:t>
      </w:r>
    </w:p>
    <w:p w14:paraId="33CFAE97" w14:textId="77777777" w:rsidR="00916C83" w:rsidRPr="00916C83" w:rsidRDefault="00916C83" w:rsidP="00916C83">
      <w:pPr>
        <w:numPr>
          <w:ilvl w:val="0"/>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Application Recovery</w:t>
      </w:r>
      <w:r w:rsidRPr="00916C83">
        <w:rPr>
          <w:rFonts w:ascii="Times New Roman" w:eastAsia="Times New Roman" w:hAnsi="Times New Roman" w:cs="Times New Roman"/>
          <w:kern w:val="0"/>
          <w:sz w:val="24"/>
          <w:szCs w:val="24"/>
          <w14:ligatures w14:val="none"/>
        </w:rPr>
        <w:t>:</w:t>
      </w:r>
    </w:p>
    <w:p w14:paraId="4169B411" w14:textId="77777777" w:rsidR="00916C83" w:rsidRPr="00916C83" w:rsidRDefault="00916C83" w:rsidP="00916C83">
      <w:pPr>
        <w:numPr>
          <w:ilvl w:val="1"/>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In the event of a complete system crash, Tensai automates the recovery process by restoring services from the last known good configuration or backup.</w:t>
      </w:r>
    </w:p>
    <w:p w14:paraId="0F2DC885" w14:textId="77777777" w:rsidR="00916C83" w:rsidRPr="00916C83" w:rsidRDefault="00916C83" w:rsidP="00916C83">
      <w:pPr>
        <w:numPr>
          <w:ilvl w:val="1"/>
          <w:numId w:val="5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When a database crash causes an application outage, Tensai initiates an automated rollback to the most recent backup and restarts the services, restoring full functionality with minimal disruption.</w:t>
      </w:r>
    </w:p>
    <w:p w14:paraId="6A724FB6"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94AF2B2">
          <v:rect id="_x0000_i1077" style="width:0;height:1.5pt" o:hralign="center" o:hrstd="t" o:hr="t" fillcolor="#a0a0a0" stroked="f"/>
        </w:pict>
      </w:r>
    </w:p>
    <w:p w14:paraId="3E68D834"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lastRenderedPageBreak/>
        <w:t>5. Log Management and Error Resolution Automation</w:t>
      </w:r>
    </w:p>
    <w:p w14:paraId="573B099F"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Log management</w:t>
      </w:r>
      <w:r w:rsidRPr="00916C83">
        <w:rPr>
          <w:rFonts w:ascii="Times New Roman" w:eastAsia="Times New Roman" w:hAnsi="Times New Roman" w:cs="Times New Roman"/>
          <w:kern w:val="0"/>
          <w:sz w:val="24"/>
          <w:szCs w:val="24"/>
          <w14:ligatures w14:val="none"/>
        </w:rPr>
        <w:t xml:space="preserve"> is essential for identifying and resolving issues within application environments. Tensai automates log collection, analysis, and resolution of common errors, ensuring that issues are detected and resolved before they escalate.</w:t>
      </w:r>
    </w:p>
    <w:p w14:paraId="0EED0496" w14:textId="77777777" w:rsidR="00916C83" w:rsidRPr="00916C83" w:rsidRDefault="00916C83" w:rsidP="00916C83">
      <w:pPr>
        <w:numPr>
          <w:ilvl w:val="0"/>
          <w:numId w:val="5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Log Parsing and Analysis</w:t>
      </w:r>
      <w:r w:rsidRPr="00916C83">
        <w:rPr>
          <w:rFonts w:ascii="Times New Roman" w:eastAsia="Times New Roman" w:hAnsi="Times New Roman" w:cs="Times New Roman"/>
          <w:kern w:val="0"/>
          <w:sz w:val="24"/>
          <w:szCs w:val="24"/>
          <w14:ligatures w14:val="none"/>
        </w:rPr>
        <w:t>:</w:t>
      </w:r>
    </w:p>
    <w:p w14:paraId="35D5B094" w14:textId="77777777" w:rsidR="00916C83" w:rsidRPr="00916C83" w:rsidRDefault="00916C83" w:rsidP="00916C83">
      <w:pPr>
        <w:numPr>
          <w:ilvl w:val="1"/>
          <w:numId w:val="5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Tensai automatically collects and analyzes application logs, using machine learning algorithms to detect patterns or anomalies that could indicate performance or security issues.</w:t>
      </w:r>
    </w:p>
    <w:p w14:paraId="61E3FF8C" w14:textId="77777777" w:rsidR="00916C83" w:rsidRPr="00916C83" w:rsidRDefault="00916C83" w:rsidP="00916C83">
      <w:pPr>
        <w:numPr>
          <w:ilvl w:val="1"/>
          <w:numId w:val="5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Automatically scan application logs for error codes related to slow database queries, memory overflows, or unauthorized access attempts, and generate automated alerts for the operations team.</w:t>
      </w:r>
    </w:p>
    <w:p w14:paraId="02CF7947" w14:textId="77777777" w:rsidR="00916C83" w:rsidRPr="00916C83" w:rsidRDefault="00916C83" w:rsidP="00916C83">
      <w:pPr>
        <w:numPr>
          <w:ilvl w:val="0"/>
          <w:numId w:val="5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Resolution of Known Issues</w:t>
      </w:r>
      <w:r w:rsidRPr="00916C83">
        <w:rPr>
          <w:rFonts w:ascii="Times New Roman" w:eastAsia="Times New Roman" w:hAnsi="Times New Roman" w:cs="Times New Roman"/>
          <w:kern w:val="0"/>
          <w:sz w:val="24"/>
          <w:szCs w:val="24"/>
          <w14:ligatures w14:val="none"/>
        </w:rPr>
        <w:t>:</w:t>
      </w:r>
    </w:p>
    <w:p w14:paraId="6C6C3CFB" w14:textId="77777777" w:rsidR="00916C83" w:rsidRPr="00916C83" w:rsidRDefault="00916C83" w:rsidP="00916C83">
      <w:pPr>
        <w:numPr>
          <w:ilvl w:val="1"/>
          <w:numId w:val="5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For common, repetitive issues, Tensai can automate the remediation process based on pre-defined solutions.</w:t>
      </w:r>
    </w:p>
    <w:p w14:paraId="0F6C5F20" w14:textId="77777777" w:rsidR="00916C83" w:rsidRPr="00916C83" w:rsidRDefault="00916C83" w:rsidP="00916C83">
      <w:pPr>
        <w:numPr>
          <w:ilvl w:val="1"/>
          <w:numId w:val="5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If a specific error related to a misconfigured service occurs frequently, Tensai can automatically apply a fix based on historical resolutions, reducing the need for manual intervention.</w:t>
      </w:r>
    </w:p>
    <w:p w14:paraId="4B8A156F" w14:textId="77777777" w:rsidR="00916C83" w:rsidRPr="00916C83" w:rsidRDefault="003F73B8" w:rsidP="00916C8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B4D5408">
          <v:rect id="_x0000_i1078" style="width:0;height:1.5pt" o:hralign="center" o:hrstd="t" o:hr="t" fillcolor="#a0a0a0" stroked="f"/>
        </w:pict>
      </w:r>
    </w:p>
    <w:p w14:paraId="0B650FC1" w14:textId="77777777" w:rsidR="00916C83" w:rsidRPr="00916C83" w:rsidRDefault="00916C83" w:rsidP="00916C8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16C83">
        <w:rPr>
          <w:rFonts w:ascii="Times New Roman" w:eastAsia="Times New Roman" w:hAnsi="Times New Roman" w:cs="Times New Roman"/>
          <w:b/>
          <w:bCs/>
          <w:kern w:val="0"/>
          <w:sz w:val="24"/>
          <w:szCs w:val="24"/>
          <w14:ligatures w14:val="none"/>
        </w:rPr>
        <w:t>6. Advanced Deployment Automation: Zero Downtime and Canary Releases</w:t>
      </w:r>
    </w:p>
    <w:p w14:paraId="3F1A1D14"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Ensuring </w:t>
      </w:r>
      <w:r w:rsidRPr="00916C83">
        <w:rPr>
          <w:rFonts w:ascii="Times New Roman" w:eastAsia="Times New Roman" w:hAnsi="Times New Roman" w:cs="Times New Roman"/>
          <w:b/>
          <w:bCs/>
          <w:kern w:val="0"/>
          <w:sz w:val="24"/>
          <w:szCs w:val="24"/>
          <w14:ligatures w14:val="none"/>
        </w:rPr>
        <w:t>zero downtime</w:t>
      </w:r>
      <w:r w:rsidRPr="00916C83">
        <w:rPr>
          <w:rFonts w:ascii="Times New Roman" w:eastAsia="Times New Roman" w:hAnsi="Times New Roman" w:cs="Times New Roman"/>
          <w:kern w:val="0"/>
          <w:sz w:val="24"/>
          <w:szCs w:val="24"/>
          <w14:ligatures w14:val="none"/>
        </w:rPr>
        <w:t xml:space="preserve"> during application updates and rollouts is a key goal for operations teams. Tensai’s automation platform streamlines deployments and rollbacks, enabling smooth transitions between application versions without service interruptions.</w:t>
      </w:r>
    </w:p>
    <w:p w14:paraId="67DA6A6B" w14:textId="77777777" w:rsidR="00916C83" w:rsidRPr="00916C83" w:rsidRDefault="00916C83" w:rsidP="00916C83">
      <w:pPr>
        <w:numPr>
          <w:ilvl w:val="0"/>
          <w:numId w:val="5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Automated A/B Testing and Canary Releases</w:t>
      </w:r>
      <w:r w:rsidRPr="00916C83">
        <w:rPr>
          <w:rFonts w:ascii="Times New Roman" w:eastAsia="Times New Roman" w:hAnsi="Times New Roman" w:cs="Times New Roman"/>
          <w:kern w:val="0"/>
          <w:sz w:val="24"/>
          <w:szCs w:val="24"/>
          <w14:ligatures w14:val="none"/>
        </w:rPr>
        <w:t>:</w:t>
      </w:r>
    </w:p>
    <w:p w14:paraId="41318920" w14:textId="77777777" w:rsidR="00916C83" w:rsidRPr="00916C83" w:rsidRDefault="00916C83" w:rsidP="00916C83">
      <w:pPr>
        <w:numPr>
          <w:ilvl w:val="1"/>
          <w:numId w:val="5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supports </w:t>
      </w:r>
      <w:r w:rsidRPr="00916C83">
        <w:rPr>
          <w:rFonts w:ascii="Times New Roman" w:eastAsia="Times New Roman" w:hAnsi="Times New Roman" w:cs="Times New Roman"/>
          <w:b/>
          <w:bCs/>
          <w:kern w:val="0"/>
          <w:sz w:val="24"/>
          <w:szCs w:val="24"/>
          <w14:ligatures w14:val="none"/>
        </w:rPr>
        <w:t>A/B testing</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canary releases</w:t>
      </w:r>
      <w:r w:rsidRPr="00916C83">
        <w:rPr>
          <w:rFonts w:ascii="Times New Roman" w:eastAsia="Times New Roman" w:hAnsi="Times New Roman" w:cs="Times New Roman"/>
          <w:kern w:val="0"/>
          <w:sz w:val="24"/>
          <w:szCs w:val="24"/>
          <w14:ligatures w14:val="none"/>
        </w:rPr>
        <w:t>, where a new version of the application is rolled out to a small subset of users for testing before a full deployment. Based on performance metrics and feedback, Tensai can automatically scale up or roll back the deployment.</w:t>
      </w:r>
    </w:p>
    <w:p w14:paraId="24666CF0" w14:textId="77777777" w:rsidR="00916C83" w:rsidRPr="00916C83" w:rsidRDefault="00916C83" w:rsidP="00916C83">
      <w:pPr>
        <w:numPr>
          <w:ilvl w:val="1"/>
          <w:numId w:val="5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Deploy a new feature to 10% of users and automatically track performance. If the new version passes the performance and error thresholds, Tensai gradually scales the release to the entire user base.</w:t>
      </w:r>
    </w:p>
    <w:p w14:paraId="086E04A3" w14:textId="77777777" w:rsidR="00916C83" w:rsidRPr="00916C83" w:rsidRDefault="00916C83" w:rsidP="00916C83">
      <w:pPr>
        <w:numPr>
          <w:ilvl w:val="0"/>
          <w:numId w:val="5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Blue-Green Deployments</w:t>
      </w:r>
      <w:r w:rsidRPr="00916C83">
        <w:rPr>
          <w:rFonts w:ascii="Times New Roman" w:eastAsia="Times New Roman" w:hAnsi="Times New Roman" w:cs="Times New Roman"/>
          <w:kern w:val="0"/>
          <w:sz w:val="24"/>
          <w:szCs w:val="24"/>
          <w14:ligatures w14:val="none"/>
        </w:rPr>
        <w:t>:</w:t>
      </w:r>
    </w:p>
    <w:p w14:paraId="7FB4A5B2" w14:textId="77777777" w:rsidR="00916C83" w:rsidRPr="00916C83" w:rsidRDefault="00916C83" w:rsidP="00916C83">
      <w:pPr>
        <w:numPr>
          <w:ilvl w:val="1"/>
          <w:numId w:val="5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 xml:space="preserve">Tensai automates </w:t>
      </w:r>
      <w:r w:rsidRPr="00916C83">
        <w:rPr>
          <w:rFonts w:ascii="Times New Roman" w:eastAsia="Times New Roman" w:hAnsi="Times New Roman" w:cs="Times New Roman"/>
          <w:b/>
          <w:bCs/>
          <w:kern w:val="0"/>
          <w:sz w:val="24"/>
          <w:szCs w:val="24"/>
          <w14:ligatures w14:val="none"/>
        </w:rPr>
        <w:t>blue-green deployment</w:t>
      </w:r>
      <w:r w:rsidRPr="00916C83">
        <w:rPr>
          <w:rFonts w:ascii="Times New Roman" w:eastAsia="Times New Roman" w:hAnsi="Times New Roman" w:cs="Times New Roman"/>
          <w:kern w:val="0"/>
          <w:sz w:val="24"/>
          <w:szCs w:val="24"/>
          <w14:ligatures w14:val="none"/>
        </w:rPr>
        <w:t xml:space="preserve"> strategies, where the new version of an application is deployed alongside the existing version, with traffic gradually shifted over to the new version. If any issues are detected, Tensai can automatically roll back traffic to the stable version.</w:t>
      </w:r>
    </w:p>
    <w:p w14:paraId="50459E9D" w14:textId="77777777" w:rsidR="00916C83" w:rsidRPr="00916C83" w:rsidRDefault="00916C83" w:rsidP="00916C83">
      <w:pPr>
        <w:numPr>
          <w:ilvl w:val="1"/>
          <w:numId w:val="5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Example</w:t>
      </w:r>
      <w:r w:rsidRPr="00916C83">
        <w:rPr>
          <w:rFonts w:ascii="Times New Roman" w:eastAsia="Times New Roman" w:hAnsi="Times New Roman" w:cs="Times New Roman"/>
          <w:kern w:val="0"/>
          <w:sz w:val="24"/>
          <w:szCs w:val="24"/>
          <w14:ligatures w14:val="none"/>
        </w:rPr>
        <w:t>: Tensai seamlessly deploys a new update, and if performance issues are detected in the new version, traffic is redirected to the older stable version until the problem is resolved.</w:t>
      </w:r>
    </w:p>
    <w:p w14:paraId="4CB9DD97"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p>
    <w:p w14:paraId="58BF1394" w14:textId="77777777" w:rsidR="00916C83" w:rsidRPr="00916C83" w:rsidRDefault="00916C83" w:rsidP="00916C8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C83">
        <w:rPr>
          <w:rFonts w:ascii="Times New Roman" w:eastAsia="Times New Roman" w:hAnsi="Times New Roman" w:cs="Times New Roman"/>
          <w:b/>
          <w:bCs/>
          <w:kern w:val="0"/>
          <w:sz w:val="27"/>
          <w:szCs w:val="27"/>
          <w14:ligatures w14:val="none"/>
        </w:rPr>
        <w:t>Conclusion: Efficiency Through Advanced Automation with Tensai</w:t>
      </w:r>
    </w:p>
    <w:p w14:paraId="355EEFE1"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lastRenderedPageBreak/>
        <w:t xml:space="preserve">Tensai’s </w:t>
      </w:r>
      <w:r w:rsidRPr="00916C83">
        <w:rPr>
          <w:rFonts w:ascii="Times New Roman" w:eastAsia="Times New Roman" w:hAnsi="Times New Roman" w:cs="Times New Roman"/>
          <w:b/>
          <w:bCs/>
          <w:kern w:val="0"/>
          <w:sz w:val="24"/>
          <w:szCs w:val="24"/>
          <w14:ligatures w14:val="none"/>
        </w:rPr>
        <w:t>Efficiency Dimension</w:t>
      </w:r>
      <w:r w:rsidRPr="00916C83">
        <w:rPr>
          <w:rFonts w:ascii="Times New Roman" w:eastAsia="Times New Roman" w:hAnsi="Times New Roman" w:cs="Times New Roman"/>
          <w:kern w:val="0"/>
          <w:sz w:val="24"/>
          <w:szCs w:val="24"/>
          <w14:ligatures w14:val="none"/>
        </w:rPr>
        <w:t xml:space="preserve"> provides comprehensive automation solutions across a wide range of critical IT operations, ensuring that organizations can operate more effectively and at a lower cost. These include areas such as </w:t>
      </w:r>
      <w:r w:rsidRPr="00916C83">
        <w:rPr>
          <w:rFonts w:ascii="Times New Roman" w:eastAsia="Times New Roman" w:hAnsi="Times New Roman" w:cs="Times New Roman"/>
          <w:b/>
          <w:bCs/>
          <w:kern w:val="0"/>
          <w:sz w:val="24"/>
          <w:szCs w:val="24"/>
          <w14:ligatures w14:val="none"/>
        </w:rPr>
        <w:t>database management</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identity and access management (IAM)</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Microsoft 365 operations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network operations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security automation</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cloud operations (CloudOps)</w:t>
      </w:r>
      <w:r w:rsidRPr="00916C83">
        <w:rPr>
          <w:rFonts w:ascii="Times New Roman" w:eastAsia="Times New Roman" w:hAnsi="Times New Roman" w:cs="Times New Roman"/>
          <w:kern w:val="0"/>
          <w:sz w:val="24"/>
          <w:szCs w:val="24"/>
          <w14:ligatures w14:val="none"/>
        </w:rPr>
        <w:t xml:space="preserve">, </w:t>
      </w:r>
      <w:r w:rsidRPr="00916C83">
        <w:rPr>
          <w:rFonts w:ascii="Times New Roman" w:eastAsia="Times New Roman" w:hAnsi="Times New Roman" w:cs="Times New Roman"/>
          <w:b/>
          <w:bCs/>
          <w:kern w:val="0"/>
          <w:sz w:val="24"/>
          <w:szCs w:val="24"/>
          <w14:ligatures w14:val="none"/>
        </w:rPr>
        <w:t>storage management</w:t>
      </w:r>
      <w:r w:rsidRPr="00916C83">
        <w:rPr>
          <w:rFonts w:ascii="Times New Roman" w:eastAsia="Times New Roman" w:hAnsi="Times New Roman" w:cs="Times New Roman"/>
          <w:kern w:val="0"/>
          <w:sz w:val="24"/>
          <w:szCs w:val="24"/>
          <w14:ligatures w14:val="none"/>
        </w:rPr>
        <w:t xml:space="preserve">, and </w:t>
      </w:r>
      <w:r w:rsidRPr="00916C83">
        <w:rPr>
          <w:rFonts w:ascii="Times New Roman" w:eastAsia="Times New Roman" w:hAnsi="Times New Roman" w:cs="Times New Roman"/>
          <w:b/>
          <w:bCs/>
          <w:kern w:val="0"/>
          <w:sz w:val="24"/>
          <w:szCs w:val="24"/>
          <w14:ligatures w14:val="none"/>
        </w:rPr>
        <w:t>application operations (AppOps)</w:t>
      </w:r>
      <w:r w:rsidRPr="00916C83">
        <w:rPr>
          <w:rFonts w:ascii="Times New Roman" w:eastAsia="Times New Roman" w:hAnsi="Times New Roman" w:cs="Times New Roman"/>
          <w:kern w:val="0"/>
          <w:sz w:val="24"/>
          <w:szCs w:val="24"/>
          <w14:ligatures w14:val="none"/>
        </w:rPr>
        <w:t>. However, these are just some of the areas where Tensai shines—there are many more opportunities to leverage automation throughout the enterprise.</w:t>
      </w:r>
    </w:p>
    <w:p w14:paraId="16255FC9" w14:textId="77777777" w:rsidR="00916C83" w:rsidRPr="00916C83" w:rsidRDefault="00916C83" w:rsidP="00916C83">
      <w:pPr>
        <w:numPr>
          <w:ilvl w:val="0"/>
          <w:numId w:val="5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Database Management</w:t>
      </w:r>
      <w:r w:rsidRPr="00916C83">
        <w:rPr>
          <w:rFonts w:ascii="Times New Roman" w:eastAsia="Times New Roman" w:hAnsi="Times New Roman" w:cs="Times New Roman"/>
          <w:kern w:val="0"/>
          <w:sz w:val="24"/>
          <w:szCs w:val="24"/>
          <w14:ligatures w14:val="none"/>
        </w:rPr>
        <w:t xml:space="preserve"> automation ensures seamless provisioning, backups, recovery, and performance tuning.</w:t>
      </w:r>
    </w:p>
    <w:p w14:paraId="32D85BB7" w14:textId="77777777" w:rsidR="00916C83" w:rsidRPr="00916C83" w:rsidRDefault="00916C83" w:rsidP="00916C83">
      <w:pPr>
        <w:numPr>
          <w:ilvl w:val="0"/>
          <w:numId w:val="5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IAM</w:t>
      </w:r>
      <w:r w:rsidRPr="00916C83">
        <w:rPr>
          <w:rFonts w:ascii="Times New Roman" w:eastAsia="Times New Roman" w:hAnsi="Times New Roman" w:cs="Times New Roman"/>
          <w:kern w:val="0"/>
          <w:sz w:val="24"/>
          <w:szCs w:val="24"/>
          <w14:ligatures w14:val="none"/>
        </w:rPr>
        <w:t xml:space="preserve"> automation simplifies secure user access management and compliance while reducing administrative overhead.</w:t>
      </w:r>
    </w:p>
    <w:p w14:paraId="31435013" w14:textId="77777777" w:rsidR="00916C83" w:rsidRPr="00916C83" w:rsidRDefault="00916C83" w:rsidP="00916C83">
      <w:pPr>
        <w:numPr>
          <w:ilvl w:val="0"/>
          <w:numId w:val="5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Microsoft 365 Automation</w:t>
      </w:r>
      <w:r w:rsidRPr="00916C83">
        <w:rPr>
          <w:rFonts w:ascii="Times New Roman" w:eastAsia="Times New Roman" w:hAnsi="Times New Roman" w:cs="Times New Roman"/>
          <w:kern w:val="0"/>
          <w:sz w:val="24"/>
          <w:szCs w:val="24"/>
          <w14:ligatures w14:val="none"/>
        </w:rPr>
        <w:t xml:space="preserve"> streamlines user account creation, mailbox management, and license optimization.</w:t>
      </w:r>
    </w:p>
    <w:p w14:paraId="7E63C583" w14:textId="77777777" w:rsidR="00916C83" w:rsidRPr="00916C83" w:rsidRDefault="00916C83" w:rsidP="00916C83">
      <w:pPr>
        <w:numPr>
          <w:ilvl w:val="0"/>
          <w:numId w:val="5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Network and Security Operations</w:t>
      </w:r>
      <w:r w:rsidRPr="00916C83">
        <w:rPr>
          <w:rFonts w:ascii="Times New Roman" w:eastAsia="Times New Roman" w:hAnsi="Times New Roman" w:cs="Times New Roman"/>
          <w:kern w:val="0"/>
          <w:sz w:val="24"/>
          <w:szCs w:val="24"/>
          <w14:ligatures w14:val="none"/>
        </w:rPr>
        <w:t xml:space="preserve"> benefit from AI-driven automation, providing proactive issue detection, remediation, and security compliance.</w:t>
      </w:r>
    </w:p>
    <w:p w14:paraId="549D1FE9" w14:textId="77777777" w:rsidR="00916C83" w:rsidRPr="00916C83" w:rsidRDefault="00916C83" w:rsidP="00916C83">
      <w:pPr>
        <w:numPr>
          <w:ilvl w:val="0"/>
          <w:numId w:val="5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CloudOps</w:t>
      </w:r>
      <w:r w:rsidRPr="00916C83">
        <w:rPr>
          <w:rFonts w:ascii="Times New Roman" w:eastAsia="Times New Roman" w:hAnsi="Times New Roman" w:cs="Times New Roman"/>
          <w:kern w:val="0"/>
          <w:sz w:val="24"/>
          <w:szCs w:val="24"/>
          <w14:ligatures w14:val="none"/>
        </w:rPr>
        <w:t xml:space="preserve"> enables automated provisioning, dynamic scaling, and cost optimization across hybrid and multi-cloud environments.</w:t>
      </w:r>
    </w:p>
    <w:p w14:paraId="2ADE0816" w14:textId="77777777" w:rsidR="00916C83" w:rsidRPr="00916C83" w:rsidRDefault="00916C83" w:rsidP="00916C83">
      <w:pPr>
        <w:numPr>
          <w:ilvl w:val="0"/>
          <w:numId w:val="5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Storage Management</w:t>
      </w:r>
      <w:r w:rsidRPr="00916C83">
        <w:rPr>
          <w:rFonts w:ascii="Times New Roman" w:eastAsia="Times New Roman" w:hAnsi="Times New Roman" w:cs="Times New Roman"/>
          <w:kern w:val="0"/>
          <w:sz w:val="24"/>
          <w:szCs w:val="24"/>
          <w14:ligatures w14:val="none"/>
        </w:rPr>
        <w:t xml:space="preserve"> automation ensures efficient use of resources, tiering, and disaster recovery planning.</w:t>
      </w:r>
    </w:p>
    <w:p w14:paraId="22E8F0B0" w14:textId="77777777" w:rsidR="00916C83" w:rsidRPr="00916C83" w:rsidRDefault="00916C83" w:rsidP="00916C83">
      <w:pPr>
        <w:numPr>
          <w:ilvl w:val="0"/>
          <w:numId w:val="5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b/>
          <w:bCs/>
          <w:kern w:val="0"/>
          <w:sz w:val="24"/>
          <w:szCs w:val="24"/>
          <w14:ligatures w14:val="none"/>
        </w:rPr>
        <w:t>Application Operations (AppOps)</w:t>
      </w:r>
      <w:r w:rsidRPr="00916C83">
        <w:rPr>
          <w:rFonts w:ascii="Times New Roman" w:eastAsia="Times New Roman" w:hAnsi="Times New Roman" w:cs="Times New Roman"/>
          <w:kern w:val="0"/>
          <w:sz w:val="24"/>
          <w:szCs w:val="24"/>
          <w14:ligatures w14:val="none"/>
        </w:rPr>
        <w:t xml:space="preserve"> provide high availability and performance through self-healing systems, dynamic resource allocation, service orchestration, and automated deployments.</w:t>
      </w:r>
    </w:p>
    <w:p w14:paraId="5D66485B" w14:textId="6C973624" w:rsidR="00230A58"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16C83">
        <w:rPr>
          <w:rFonts w:ascii="Times New Roman" w:eastAsia="Times New Roman" w:hAnsi="Times New Roman" w:cs="Times New Roman"/>
          <w:kern w:val="0"/>
          <w:sz w:val="24"/>
          <w:szCs w:val="24"/>
          <w14:ligatures w14:val="none"/>
        </w:rPr>
        <w:t>These are just a few of the areas where Tensai delivers value. As organizations continue to evolve, there are countless other aspects of IT operations where automation can be applied to further enhance efficiency, reduce operational overhead, and enable strategic growth. Tensai’s flexibility ensures that it can adapt and automate wherever it's needed most, unlocking the full potential of your IT infrastructure.</w:t>
      </w:r>
    </w:p>
    <w:p w14:paraId="0004FF8A" w14:textId="77777777" w:rsidR="00230A58" w:rsidRDefault="00230A58">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42873499" w14:textId="77777777" w:rsidR="00230A58" w:rsidRPr="00230A58" w:rsidRDefault="00230A58" w:rsidP="00230A58">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30A58">
        <w:rPr>
          <w:rFonts w:ascii="Times New Roman" w:eastAsia="Times New Roman" w:hAnsi="Times New Roman" w:cs="Times New Roman"/>
          <w:b/>
          <w:bCs/>
          <w:kern w:val="0"/>
          <w:sz w:val="36"/>
          <w:szCs w:val="36"/>
          <w14:ligatures w14:val="none"/>
        </w:rPr>
        <w:lastRenderedPageBreak/>
        <w:t>Experience Dimension: Automating Employee Journeys and Self-Service Channels</w:t>
      </w:r>
    </w:p>
    <w:p w14:paraId="57F9A068"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The </w:t>
      </w:r>
      <w:r w:rsidRPr="00230A58">
        <w:rPr>
          <w:rFonts w:ascii="Times New Roman" w:eastAsia="Times New Roman" w:hAnsi="Times New Roman" w:cs="Times New Roman"/>
          <w:b/>
          <w:bCs/>
          <w:kern w:val="0"/>
          <w:sz w:val="24"/>
          <w:szCs w:val="24"/>
          <w14:ligatures w14:val="none"/>
        </w:rPr>
        <w:t>Experience Dimension</w:t>
      </w:r>
      <w:r w:rsidRPr="00230A58">
        <w:rPr>
          <w:rFonts w:ascii="Times New Roman" w:eastAsia="Times New Roman" w:hAnsi="Times New Roman" w:cs="Times New Roman"/>
          <w:kern w:val="0"/>
          <w:sz w:val="24"/>
          <w:szCs w:val="24"/>
          <w14:ligatures w14:val="none"/>
        </w:rPr>
        <w:t xml:space="preserve"> within Tensai revolves around automating key aspects of the employee lifecycle, from the moment a candidate is identified to the time they retire or leave the organization. This is achieved through advanced automation in </w:t>
      </w:r>
      <w:r w:rsidRPr="00230A58">
        <w:rPr>
          <w:rFonts w:ascii="Times New Roman" w:eastAsia="Times New Roman" w:hAnsi="Times New Roman" w:cs="Times New Roman"/>
          <w:b/>
          <w:bCs/>
          <w:kern w:val="0"/>
          <w:sz w:val="24"/>
          <w:szCs w:val="24"/>
          <w14:ligatures w14:val="none"/>
        </w:rPr>
        <w:t>hire-to-retire journeys</w:t>
      </w:r>
      <w:r w:rsidRPr="00230A58">
        <w:rPr>
          <w:rFonts w:ascii="Times New Roman" w:eastAsia="Times New Roman" w:hAnsi="Times New Roman" w:cs="Times New Roman"/>
          <w:kern w:val="0"/>
          <w:sz w:val="24"/>
          <w:szCs w:val="24"/>
          <w14:ligatures w14:val="none"/>
        </w:rPr>
        <w:t xml:space="preserve"> and </w:t>
      </w:r>
      <w:r w:rsidRPr="00230A58">
        <w:rPr>
          <w:rFonts w:ascii="Times New Roman" w:eastAsia="Times New Roman" w:hAnsi="Times New Roman" w:cs="Times New Roman"/>
          <w:b/>
          <w:bCs/>
          <w:kern w:val="0"/>
          <w:sz w:val="24"/>
          <w:szCs w:val="24"/>
          <w14:ligatures w14:val="none"/>
        </w:rPr>
        <w:t>self-service channels</w:t>
      </w:r>
      <w:r w:rsidRPr="00230A58">
        <w:rPr>
          <w:rFonts w:ascii="Times New Roman" w:eastAsia="Times New Roman" w:hAnsi="Times New Roman" w:cs="Times New Roman"/>
          <w:kern w:val="0"/>
          <w:sz w:val="24"/>
          <w:szCs w:val="24"/>
          <w14:ligatures w14:val="none"/>
        </w:rPr>
        <w:t>, ensuring smooth operations, improved efficiency, and enhanced employee satisfaction.</w:t>
      </w:r>
    </w:p>
    <w:p w14:paraId="1E8B92EB"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Automation in this dimension not only streamlines HR and IT operations but also ensures consistency in service delivery, while minimizing manual intervention. Let’s dive into each aspect in detail.</w:t>
      </w:r>
    </w:p>
    <w:p w14:paraId="6B9012BE"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CF5899D">
          <v:rect id="_x0000_i1079" style="width:0;height:1.5pt" o:hralign="center" o:hrstd="t" o:hr="t" fillcolor="#a0a0a0" stroked="f"/>
        </w:pict>
      </w:r>
    </w:p>
    <w:p w14:paraId="112BE6E8" w14:textId="77777777" w:rsidR="00230A58" w:rsidRPr="00230A58" w:rsidRDefault="00230A58" w:rsidP="00230A5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30A58">
        <w:rPr>
          <w:rFonts w:ascii="Times New Roman" w:eastAsia="Times New Roman" w:hAnsi="Times New Roman" w:cs="Times New Roman"/>
          <w:b/>
          <w:bCs/>
          <w:kern w:val="0"/>
          <w:sz w:val="27"/>
          <w:szCs w:val="27"/>
          <w14:ligatures w14:val="none"/>
        </w:rPr>
        <w:t>1. Hire-to-Retire Journeys: Automating the Complete Employee Lifecycle</w:t>
      </w:r>
    </w:p>
    <w:p w14:paraId="5C460AB3"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Hire-to-retire automation</w:t>
      </w:r>
      <w:r w:rsidRPr="00230A58">
        <w:rPr>
          <w:rFonts w:ascii="Times New Roman" w:eastAsia="Times New Roman" w:hAnsi="Times New Roman" w:cs="Times New Roman"/>
          <w:kern w:val="0"/>
          <w:sz w:val="24"/>
          <w:szCs w:val="24"/>
          <w14:ligatures w14:val="none"/>
        </w:rPr>
        <w:t xml:space="preserve"> covers every interaction and administrative process an employee experiences throughout their time in an organization. By automating key workflows, Tensai ensures that employees are onboarded, managed, and offboarded efficiently, with minimal HR or IT intervention.</w:t>
      </w:r>
    </w:p>
    <w:p w14:paraId="06156C9E"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Key Stages in the Hire-to-Retire Journey Automation</w:t>
      </w:r>
    </w:p>
    <w:p w14:paraId="7EF498F9"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2AD3C80">
          <v:rect id="_x0000_i1080" style="width:0;height:1.5pt" o:hralign="center" o:hrstd="t" o:hr="t" fillcolor="#a0a0a0" stroked="f"/>
        </w:pict>
      </w:r>
    </w:p>
    <w:p w14:paraId="089D95C7"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1.1 Prospect Identification and Onboarding Automation</w:t>
      </w:r>
    </w:p>
    <w:p w14:paraId="20879696"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The journey starts with identifying a potential hire and automating the early stages of the onboarding process:</w:t>
      </w:r>
    </w:p>
    <w:p w14:paraId="0CA8C12D" w14:textId="77777777" w:rsidR="00230A58" w:rsidRPr="00230A58" w:rsidRDefault="00230A58" w:rsidP="00230A58">
      <w:pPr>
        <w:numPr>
          <w:ilvl w:val="0"/>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Candidate Identification and Pre-Onboarding</w:t>
      </w:r>
      <w:r w:rsidRPr="00230A58">
        <w:rPr>
          <w:rFonts w:ascii="Times New Roman" w:eastAsia="Times New Roman" w:hAnsi="Times New Roman" w:cs="Times New Roman"/>
          <w:kern w:val="0"/>
          <w:sz w:val="24"/>
          <w:szCs w:val="24"/>
          <w14:ligatures w14:val="none"/>
        </w:rPr>
        <w:t>:</w:t>
      </w:r>
    </w:p>
    <w:p w14:paraId="4107962B" w14:textId="77777777" w:rsidR="00230A58" w:rsidRPr="00230A58" w:rsidRDefault="00230A58" w:rsidP="00230A58">
      <w:pPr>
        <w:numPr>
          <w:ilvl w:val="1"/>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Automating the early stages includes parsing candidate data from job boards, career websites, or applicant tracking systems (ATS). Once a candidate is identified, Tensai automates the generation of interactive forms for the candidate to fill in required personal details.</w:t>
      </w:r>
    </w:p>
    <w:p w14:paraId="5B18B9A6" w14:textId="77777777" w:rsidR="00230A58" w:rsidRPr="00230A58" w:rsidRDefault="00230A58" w:rsidP="00230A58">
      <w:pPr>
        <w:numPr>
          <w:ilvl w:val="1"/>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Automatically retrieve candidate information from an ATS and generate a customized onboarding form for the candidate to complete online.</w:t>
      </w:r>
    </w:p>
    <w:p w14:paraId="5E9700D3" w14:textId="77777777" w:rsidR="00230A58" w:rsidRPr="00230A58" w:rsidRDefault="00230A58" w:rsidP="00230A58">
      <w:pPr>
        <w:numPr>
          <w:ilvl w:val="0"/>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Paperwork and Account Setup</w:t>
      </w:r>
      <w:r w:rsidRPr="00230A58">
        <w:rPr>
          <w:rFonts w:ascii="Times New Roman" w:eastAsia="Times New Roman" w:hAnsi="Times New Roman" w:cs="Times New Roman"/>
          <w:kern w:val="0"/>
          <w:sz w:val="24"/>
          <w:szCs w:val="24"/>
          <w14:ligatures w14:val="none"/>
        </w:rPr>
        <w:t>:</w:t>
      </w:r>
    </w:p>
    <w:p w14:paraId="62079197" w14:textId="77777777" w:rsidR="00230A58" w:rsidRPr="00230A58" w:rsidRDefault="00230A58" w:rsidP="00230A58">
      <w:pPr>
        <w:numPr>
          <w:ilvl w:val="1"/>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As soon as a candidate is confirmed, Tensai automates the paperwork process, including the generation of employment contracts, tax forms, and benefits enrollments. Simultaneously, IT systems are notified to create necessary accounts.</w:t>
      </w:r>
    </w:p>
    <w:p w14:paraId="5769401F" w14:textId="77777777" w:rsidR="00230A58" w:rsidRPr="00230A58" w:rsidRDefault="00230A58" w:rsidP="00230A58">
      <w:pPr>
        <w:numPr>
          <w:ilvl w:val="1"/>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xml:space="preserve">: Automatically create accounts in </w:t>
      </w:r>
      <w:r w:rsidRPr="00230A58">
        <w:rPr>
          <w:rFonts w:ascii="Times New Roman" w:eastAsia="Times New Roman" w:hAnsi="Times New Roman" w:cs="Times New Roman"/>
          <w:b/>
          <w:bCs/>
          <w:kern w:val="0"/>
          <w:sz w:val="24"/>
          <w:szCs w:val="24"/>
          <w14:ligatures w14:val="none"/>
        </w:rPr>
        <w:t>Active Directory</w:t>
      </w:r>
      <w:r w:rsidRPr="00230A58">
        <w:rPr>
          <w:rFonts w:ascii="Times New Roman" w:eastAsia="Times New Roman" w:hAnsi="Times New Roman" w:cs="Times New Roman"/>
          <w:kern w:val="0"/>
          <w:sz w:val="24"/>
          <w:szCs w:val="24"/>
          <w14:ligatures w14:val="none"/>
        </w:rPr>
        <w:t xml:space="preserve">, provision access to applications, and assign Microsoft 365 licenses. Depending on the role, Tensai can allocate appropriate resources, such as providing an </w:t>
      </w:r>
      <w:r w:rsidRPr="00230A58">
        <w:rPr>
          <w:rFonts w:ascii="Times New Roman" w:eastAsia="Times New Roman" w:hAnsi="Times New Roman" w:cs="Times New Roman"/>
          <w:b/>
          <w:bCs/>
          <w:kern w:val="0"/>
          <w:sz w:val="24"/>
          <w:szCs w:val="24"/>
          <w14:ligatures w14:val="none"/>
        </w:rPr>
        <w:t>E3</w:t>
      </w:r>
      <w:r w:rsidRPr="00230A58">
        <w:rPr>
          <w:rFonts w:ascii="Times New Roman" w:eastAsia="Times New Roman" w:hAnsi="Times New Roman" w:cs="Times New Roman"/>
          <w:kern w:val="0"/>
          <w:sz w:val="24"/>
          <w:szCs w:val="24"/>
          <w14:ligatures w14:val="none"/>
        </w:rPr>
        <w:t xml:space="preserve"> license for senior employees and a </w:t>
      </w:r>
      <w:r w:rsidRPr="00230A58">
        <w:rPr>
          <w:rFonts w:ascii="Times New Roman" w:eastAsia="Times New Roman" w:hAnsi="Times New Roman" w:cs="Times New Roman"/>
          <w:b/>
          <w:bCs/>
          <w:kern w:val="0"/>
          <w:sz w:val="24"/>
          <w:szCs w:val="24"/>
          <w14:ligatures w14:val="none"/>
        </w:rPr>
        <w:t>web-only license</w:t>
      </w:r>
      <w:r w:rsidRPr="00230A58">
        <w:rPr>
          <w:rFonts w:ascii="Times New Roman" w:eastAsia="Times New Roman" w:hAnsi="Times New Roman" w:cs="Times New Roman"/>
          <w:kern w:val="0"/>
          <w:sz w:val="24"/>
          <w:szCs w:val="24"/>
          <w14:ligatures w14:val="none"/>
        </w:rPr>
        <w:t xml:space="preserve"> for junior staff.</w:t>
      </w:r>
    </w:p>
    <w:p w14:paraId="7BCDBF2C" w14:textId="77777777" w:rsidR="00230A58" w:rsidRPr="00230A58" w:rsidRDefault="00230A58" w:rsidP="00230A58">
      <w:pPr>
        <w:numPr>
          <w:ilvl w:val="0"/>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Role-Based Access Control (RBAC)</w:t>
      </w:r>
      <w:r w:rsidRPr="00230A58">
        <w:rPr>
          <w:rFonts w:ascii="Times New Roman" w:eastAsia="Times New Roman" w:hAnsi="Times New Roman" w:cs="Times New Roman"/>
          <w:kern w:val="0"/>
          <w:sz w:val="24"/>
          <w:szCs w:val="24"/>
          <w14:ligatures w14:val="none"/>
        </w:rPr>
        <w:t>:</w:t>
      </w:r>
    </w:p>
    <w:p w14:paraId="1F2BF9FD" w14:textId="77777777" w:rsidR="00230A58" w:rsidRPr="00230A58" w:rsidRDefault="00230A58" w:rsidP="00230A58">
      <w:pPr>
        <w:numPr>
          <w:ilvl w:val="1"/>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lastRenderedPageBreak/>
        <w:t>Based on the employee’s role, location, and department, Tensai automates the provisioning of access to systems, mailboxes, shared folders, and project tools. Employees are assigned permissions automatically, eliminating the risk of errors.</w:t>
      </w:r>
    </w:p>
    <w:p w14:paraId="75223440" w14:textId="77777777" w:rsidR="00230A58" w:rsidRPr="00230A58" w:rsidRDefault="00230A58" w:rsidP="00230A58">
      <w:pPr>
        <w:numPr>
          <w:ilvl w:val="1"/>
          <w:numId w:val="5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 senior manager is provided access to high-level tools like SharePoint for project management, while a lower-tier employee is given basic mailbox access and relevant project folders.</w:t>
      </w:r>
    </w:p>
    <w:p w14:paraId="3C3B772F"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AF6ED10">
          <v:rect id="_x0000_i1081" style="width:0;height:1.5pt" o:hralign="center" o:hrstd="t" o:hr="t" fillcolor="#a0a0a0" stroked="f"/>
        </w:pict>
      </w:r>
    </w:p>
    <w:p w14:paraId="50580A55"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1.2. Lateral Movements and Role Changes</w:t>
      </w:r>
    </w:p>
    <w:p w14:paraId="5C914AED"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As employees move within the organization—whether through promotions, relocations, or department changes—Tensai automates the process of </w:t>
      </w:r>
      <w:r w:rsidRPr="00230A58">
        <w:rPr>
          <w:rFonts w:ascii="Times New Roman" w:eastAsia="Times New Roman" w:hAnsi="Times New Roman" w:cs="Times New Roman"/>
          <w:b/>
          <w:bCs/>
          <w:kern w:val="0"/>
          <w:sz w:val="24"/>
          <w:szCs w:val="24"/>
          <w14:ligatures w14:val="none"/>
        </w:rPr>
        <w:t>updating access, privileges, and benefits</w:t>
      </w:r>
      <w:r w:rsidRPr="00230A58">
        <w:rPr>
          <w:rFonts w:ascii="Times New Roman" w:eastAsia="Times New Roman" w:hAnsi="Times New Roman" w:cs="Times New Roman"/>
          <w:kern w:val="0"/>
          <w:sz w:val="24"/>
          <w:szCs w:val="24"/>
          <w14:ligatures w14:val="none"/>
        </w:rPr>
        <w:t>.</w:t>
      </w:r>
    </w:p>
    <w:p w14:paraId="4CF43D17" w14:textId="77777777" w:rsidR="00230A58" w:rsidRPr="00230A58" w:rsidRDefault="00230A58" w:rsidP="00230A58">
      <w:pPr>
        <w:numPr>
          <w:ilvl w:val="0"/>
          <w:numId w:val="5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Job Role and Title Changes</w:t>
      </w:r>
      <w:r w:rsidRPr="00230A58">
        <w:rPr>
          <w:rFonts w:ascii="Times New Roman" w:eastAsia="Times New Roman" w:hAnsi="Times New Roman" w:cs="Times New Roman"/>
          <w:kern w:val="0"/>
          <w:sz w:val="24"/>
          <w:szCs w:val="24"/>
          <w14:ligatures w14:val="none"/>
        </w:rPr>
        <w:t>:</w:t>
      </w:r>
    </w:p>
    <w:p w14:paraId="50D870C6" w14:textId="77777777" w:rsidR="00230A58" w:rsidRPr="00230A58" w:rsidRDefault="00230A58" w:rsidP="00230A58">
      <w:pPr>
        <w:numPr>
          <w:ilvl w:val="1"/>
          <w:numId w:val="5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Tensai automates the updating of all associated systems when an employee receives a promotion, lateral movement, or a role change. Permissions and access levels are adjusted to match the new role.</w:t>
      </w:r>
    </w:p>
    <w:p w14:paraId="1A6B3878" w14:textId="77777777" w:rsidR="00230A58" w:rsidRPr="00230A58" w:rsidRDefault="00230A58" w:rsidP="00230A58">
      <w:pPr>
        <w:numPr>
          <w:ilvl w:val="1"/>
          <w:numId w:val="5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When a junior employee is promoted to a senior role, Tensai automatically adjusts their access to include higher-level tools, different Microsoft 365 subscriptions, and new project management tools. Simultaneously, their HR records and payroll are updated.</w:t>
      </w:r>
    </w:p>
    <w:p w14:paraId="1E621396" w14:textId="77777777" w:rsidR="00230A58" w:rsidRPr="00230A58" w:rsidRDefault="00230A58" w:rsidP="00230A58">
      <w:pPr>
        <w:numPr>
          <w:ilvl w:val="0"/>
          <w:numId w:val="5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Location and Department Changes</w:t>
      </w:r>
      <w:r w:rsidRPr="00230A58">
        <w:rPr>
          <w:rFonts w:ascii="Times New Roman" w:eastAsia="Times New Roman" w:hAnsi="Times New Roman" w:cs="Times New Roman"/>
          <w:kern w:val="0"/>
          <w:sz w:val="24"/>
          <w:szCs w:val="24"/>
          <w14:ligatures w14:val="none"/>
        </w:rPr>
        <w:t>:</w:t>
      </w:r>
    </w:p>
    <w:p w14:paraId="3396199D" w14:textId="77777777" w:rsidR="00230A58" w:rsidRPr="00230A58" w:rsidRDefault="00230A58" w:rsidP="00230A58">
      <w:pPr>
        <w:numPr>
          <w:ilvl w:val="1"/>
          <w:numId w:val="5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In case of location or department changes, Tensai automates the process of reconfiguring access rights and updating contact information across multiple systems.</w:t>
      </w:r>
    </w:p>
    <w:p w14:paraId="206177C0" w14:textId="77777777" w:rsidR="00230A58" w:rsidRPr="00230A58" w:rsidRDefault="00230A58" w:rsidP="00230A58">
      <w:pPr>
        <w:numPr>
          <w:ilvl w:val="1"/>
          <w:numId w:val="5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When an employee relocates from the US to the UK office, Tensai adjusts their timezone, access to local systems, and updates their work address automatically across systems like HR, payroll, and IT.</w:t>
      </w:r>
    </w:p>
    <w:p w14:paraId="563BC0D0"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DF174AC">
          <v:rect id="_x0000_i1082" style="width:0;height:1.5pt" o:hralign="center" o:hrstd="t" o:hr="t" fillcolor="#a0a0a0" stroked="f"/>
        </w:pict>
      </w:r>
    </w:p>
    <w:p w14:paraId="4D60D104"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1.3. Offboarding and Retirement Automation</w:t>
      </w:r>
    </w:p>
    <w:p w14:paraId="163F5E0C"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The final step in the hire-to-retire journey is when an employee retires or leaves the organization. Tensai automates the </w:t>
      </w:r>
      <w:r w:rsidRPr="00230A58">
        <w:rPr>
          <w:rFonts w:ascii="Times New Roman" w:eastAsia="Times New Roman" w:hAnsi="Times New Roman" w:cs="Times New Roman"/>
          <w:b/>
          <w:bCs/>
          <w:kern w:val="0"/>
          <w:sz w:val="24"/>
          <w:szCs w:val="24"/>
          <w14:ligatures w14:val="none"/>
        </w:rPr>
        <w:t>offboarding process</w:t>
      </w:r>
      <w:r w:rsidRPr="00230A58">
        <w:rPr>
          <w:rFonts w:ascii="Times New Roman" w:eastAsia="Times New Roman" w:hAnsi="Times New Roman" w:cs="Times New Roman"/>
          <w:kern w:val="0"/>
          <w:sz w:val="24"/>
          <w:szCs w:val="24"/>
          <w14:ligatures w14:val="none"/>
        </w:rPr>
        <w:t xml:space="preserve"> to ensure that everything is decommissioned smoothly and securely.</w:t>
      </w:r>
    </w:p>
    <w:p w14:paraId="1807B2CD" w14:textId="77777777" w:rsidR="00230A58" w:rsidRPr="00230A58" w:rsidRDefault="00230A58" w:rsidP="00230A58">
      <w:pPr>
        <w:numPr>
          <w:ilvl w:val="0"/>
          <w:numId w:val="5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Account Deactivation and Resource Reallocation</w:t>
      </w:r>
      <w:r w:rsidRPr="00230A58">
        <w:rPr>
          <w:rFonts w:ascii="Times New Roman" w:eastAsia="Times New Roman" w:hAnsi="Times New Roman" w:cs="Times New Roman"/>
          <w:kern w:val="0"/>
          <w:sz w:val="24"/>
          <w:szCs w:val="24"/>
          <w14:ligatures w14:val="none"/>
        </w:rPr>
        <w:t>:</w:t>
      </w:r>
    </w:p>
    <w:p w14:paraId="7A631E0A" w14:textId="77777777" w:rsidR="00230A58" w:rsidRPr="00230A58" w:rsidRDefault="00230A58" w:rsidP="00230A58">
      <w:pPr>
        <w:numPr>
          <w:ilvl w:val="1"/>
          <w:numId w:val="5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Once an employee is terminated or retires, Tensai ensures that all their accounts—Active Directory, application access, and project tools—are deactivated and all data is archived or transferred as needed.</w:t>
      </w:r>
    </w:p>
    <w:p w14:paraId="47844EFB" w14:textId="77777777" w:rsidR="00230A58" w:rsidRPr="00230A58" w:rsidRDefault="00230A58" w:rsidP="00230A58">
      <w:pPr>
        <w:numPr>
          <w:ilvl w:val="1"/>
          <w:numId w:val="5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Automatically revoke access to sensitive systems, decommission mailboxes, and reallocate licenses back into the pool, ensuring no additional charges or security risks from inactive accounts.</w:t>
      </w:r>
    </w:p>
    <w:p w14:paraId="39D6DC02" w14:textId="77777777" w:rsidR="00230A58" w:rsidRPr="00230A58" w:rsidRDefault="00230A58" w:rsidP="00230A58">
      <w:pPr>
        <w:numPr>
          <w:ilvl w:val="0"/>
          <w:numId w:val="5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License Recovery and Reuse</w:t>
      </w:r>
      <w:r w:rsidRPr="00230A58">
        <w:rPr>
          <w:rFonts w:ascii="Times New Roman" w:eastAsia="Times New Roman" w:hAnsi="Times New Roman" w:cs="Times New Roman"/>
          <w:kern w:val="0"/>
          <w:sz w:val="24"/>
          <w:szCs w:val="24"/>
          <w14:ligatures w14:val="none"/>
        </w:rPr>
        <w:t>:</w:t>
      </w:r>
    </w:p>
    <w:p w14:paraId="02C316FE" w14:textId="77777777" w:rsidR="00230A58" w:rsidRPr="00230A58" w:rsidRDefault="00230A58" w:rsidP="00230A58">
      <w:pPr>
        <w:numPr>
          <w:ilvl w:val="1"/>
          <w:numId w:val="5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lastRenderedPageBreak/>
        <w:t>Tensai automates the process of reclaiming software licenses and other resources, ensuring they can be reassigned to new hires or other departments.</w:t>
      </w:r>
    </w:p>
    <w:p w14:paraId="1155AEB8" w14:textId="77777777" w:rsidR="00230A58" w:rsidRPr="00230A58" w:rsidRDefault="00230A58" w:rsidP="00230A58">
      <w:pPr>
        <w:numPr>
          <w:ilvl w:val="1"/>
          <w:numId w:val="5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Automatically retrieve and recycle Microsoft 365 licenses, reclaim unused shared folder access, and update HR and payroll systems to ensure smooth offboarding.</w:t>
      </w:r>
    </w:p>
    <w:p w14:paraId="1F1C9546"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This complete automation of the </w:t>
      </w:r>
      <w:r w:rsidRPr="00230A58">
        <w:rPr>
          <w:rFonts w:ascii="Times New Roman" w:eastAsia="Times New Roman" w:hAnsi="Times New Roman" w:cs="Times New Roman"/>
          <w:b/>
          <w:bCs/>
          <w:kern w:val="0"/>
          <w:sz w:val="24"/>
          <w:szCs w:val="24"/>
          <w14:ligatures w14:val="none"/>
        </w:rPr>
        <w:t>hire-to-retire journey</w:t>
      </w:r>
      <w:r w:rsidRPr="00230A58">
        <w:rPr>
          <w:rFonts w:ascii="Times New Roman" w:eastAsia="Times New Roman" w:hAnsi="Times New Roman" w:cs="Times New Roman"/>
          <w:kern w:val="0"/>
          <w:sz w:val="24"/>
          <w:szCs w:val="24"/>
          <w14:ligatures w14:val="none"/>
        </w:rPr>
        <w:t xml:space="preserve"> minimizes the risk of errors, ensures compliance, and streamlines employee management from onboarding to offboarding.</w:t>
      </w:r>
    </w:p>
    <w:p w14:paraId="26977366"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315E00C">
          <v:rect id="_x0000_i1083" style="width:0;height:1.5pt" o:hralign="center" o:hrstd="t" o:hr="t" fillcolor="#a0a0a0" stroked="f"/>
        </w:pict>
      </w:r>
    </w:p>
    <w:p w14:paraId="1B32E926" w14:textId="77777777" w:rsidR="00230A58" w:rsidRPr="00230A58" w:rsidRDefault="00230A58" w:rsidP="00230A5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30A58">
        <w:rPr>
          <w:rFonts w:ascii="Times New Roman" w:eastAsia="Times New Roman" w:hAnsi="Times New Roman" w:cs="Times New Roman"/>
          <w:b/>
          <w:bCs/>
          <w:kern w:val="0"/>
          <w:sz w:val="27"/>
          <w:szCs w:val="27"/>
          <w14:ligatures w14:val="none"/>
        </w:rPr>
        <w:t>2. Self-Service Channels: Empowering Employees with Automation</w:t>
      </w:r>
    </w:p>
    <w:p w14:paraId="0B270929"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The second key pillar in the Experience Dimension is the </w:t>
      </w:r>
      <w:r w:rsidRPr="00230A58">
        <w:rPr>
          <w:rFonts w:ascii="Times New Roman" w:eastAsia="Times New Roman" w:hAnsi="Times New Roman" w:cs="Times New Roman"/>
          <w:b/>
          <w:bCs/>
          <w:kern w:val="0"/>
          <w:sz w:val="24"/>
          <w:szCs w:val="24"/>
          <w14:ligatures w14:val="none"/>
        </w:rPr>
        <w:t>self-service channels</w:t>
      </w:r>
      <w:r w:rsidRPr="00230A58">
        <w:rPr>
          <w:rFonts w:ascii="Times New Roman" w:eastAsia="Times New Roman" w:hAnsi="Times New Roman" w:cs="Times New Roman"/>
          <w:kern w:val="0"/>
          <w:sz w:val="24"/>
          <w:szCs w:val="24"/>
          <w14:ligatures w14:val="none"/>
        </w:rPr>
        <w:t xml:space="preserve">. These channels allow employees to interact with organizational services, request access, or make administrative changes without requiring IT or HR involvement. This is achieved through </w:t>
      </w:r>
      <w:r w:rsidRPr="00230A58">
        <w:rPr>
          <w:rFonts w:ascii="Times New Roman" w:eastAsia="Times New Roman" w:hAnsi="Times New Roman" w:cs="Times New Roman"/>
          <w:b/>
          <w:bCs/>
          <w:kern w:val="0"/>
          <w:sz w:val="24"/>
          <w:szCs w:val="24"/>
          <w14:ligatures w14:val="none"/>
        </w:rPr>
        <w:t>self-service catalogs</w:t>
      </w:r>
      <w:r w:rsidRPr="00230A58">
        <w:rPr>
          <w:rFonts w:ascii="Times New Roman" w:eastAsia="Times New Roman" w:hAnsi="Times New Roman" w:cs="Times New Roman"/>
          <w:kern w:val="0"/>
          <w:sz w:val="24"/>
          <w:szCs w:val="24"/>
          <w14:ligatures w14:val="none"/>
        </w:rPr>
        <w:t xml:space="preserve">, </w:t>
      </w:r>
      <w:r w:rsidRPr="00230A58">
        <w:rPr>
          <w:rFonts w:ascii="Times New Roman" w:eastAsia="Times New Roman" w:hAnsi="Times New Roman" w:cs="Times New Roman"/>
          <w:b/>
          <w:bCs/>
          <w:kern w:val="0"/>
          <w:sz w:val="24"/>
          <w:szCs w:val="24"/>
          <w14:ligatures w14:val="none"/>
        </w:rPr>
        <w:t>chatbots</w:t>
      </w:r>
      <w:r w:rsidRPr="00230A58">
        <w:rPr>
          <w:rFonts w:ascii="Times New Roman" w:eastAsia="Times New Roman" w:hAnsi="Times New Roman" w:cs="Times New Roman"/>
          <w:kern w:val="0"/>
          <w:sz w:val="24"/>
          <w:szCs w:val="24"/>
          <w14:ligatures w14:val="none"/>
        </w:rPr>
        <w:t xml:space="preserve">, and </w:t>
      </w:r>
      <w:r w:rsidRPr="00230A58">
        <w:rPr>
          <w:rFonts w:ascii="Times New Roman" w:eastAsia="Times New Roman" w:hAnsi="Times New Roman" w:cs="Times New Roman"/>
          <w:b/>
          <w:bCs/>
          <w:kern w:val="0"/>
          <w:sz w:val="24"/>
          <w:szCs w:val="24"/>
          <w14:ligatures w14:val="none"/>
        </w:rPr>
        <w:t>voice-driven interfaces</w:t>
      </w:r>
      <w:r w:rsidRPr="00230A58">
        <w:rPr>
          <w:rFonts w:ascii="Times New Roman" w:eastAsia="Times New Roman" w:hAnsi="Times New Roman" w:cs="Times New Roman"/>
          <w:kern w:val="0"/>
          <w:sz w:val="24"/>
          <w:szCs w:val="24"/>
          <w14:ligatures w14:val="none"/>
        </w:rPr>
        <w:t>, all of which are powered by Tensai’s automation capabilities.</w:t>
      </w:r>
    </w:p>
    <w:p w14:paraId="73971FC4"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Key Components of Self-Service Channel Automation</w:t>
      </w:r>
    </w:p>
    <w:p w14:paraId="07AA930D"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941060C">
          <v:rect id="_x0000_i1084" style="width:0;height:1.5pt" o:hralign="center" o:hrstd="t" o:hr="t" fillcolor="#a0a0a0" stroked="f"/>
        </w:pict>
      </w:r>
    </w:p>
    <w:p w14:paraId="35D7FC1E"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2.1. Service Transformation and Design</w:t>
      </w:r>
    </w:p>
    <w:p w14:paraId="39EFCCB0"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To provide employees with a streamlined experience, Tensai facilitates </w:t>
      </w:r>
      <w:r w:rsidRPr="00230A58">
        <w:rPr>
          <w:rFonts w:ascii="Times New Roman" w:eastAsia="Times New Roman" w:hAnsi="Times New Roman" w:cs="Times New Roman"/>
          <w:b/>
          <w:bCs/>
          <w:kern w:val="0"/>
          <w:sz w:val="24"/>
          <w:szCs w:val="24"/>
          <w14:ligatures w14:val="none"/>
        </w:rPr>
        <w:t>service transformation and design</w:t>
      </w:r>
      <w:r w:rsidRPr="00230A58">
        <w:rPr>
          <w:rFonts w:ascii="Times New Roman" w:eastAsia="Times New Roman" w:hAnsi="Times New Roman" w:cs="Times New Roman"/>
          <w:kern w:val="0"/>
          <w:sz w:val="24"/>
          <w:szCs w:val="24"/>
          <w14:ligatures w14:val="none"/>
        </w:rPr>
        <w:t xml:space="preserve">, allowing organizations to create intuitive </w:t>
      </w:r>
      <w:r w:rsidRPr="00230A58">
        <w:rPr>
          <w:rFonts w:ascii="Times New Roman" w:eastAsia="Times New Roman" w:hAnsi="Times New Roman" w:cs="Times New Roman"/>
          <w:b/>
          <w:bCs/>
          <w:kern w:val="0"/>
          <w:sz w:val="24"/>
          <w:szCs w:val="24"/>
          <w14:ligatures w14:val="none"/>
        </w:rPr>
        <w:t>self-service catalogs</w:t>
      </w:r>
      <w:r w:rsidRPr="00230A58">
        <w:rPr>
          <w:rFonts w:ascii="Times New Roman" w:eastAsia="Times New Roman" w:hAnsi="Times New Roman" w:cs="Times New Roman"/>
          <w:kern w:val="0"/>
          <w:sz w:val="24"/>
          <w:szCs w:val="24"/>
          <w14:ligatures w14:val="none"/>
        </w:rPr>
        <w:t xml:space="preserve"> within employee portals. This design not only reduces the workload on HR and IT but also provides employees with immediate access to the resources they need.</w:t>
      </w:r>
    </w:p>
    <w:p w14:paraId="3F8C41D9" w14:textId="77777777" w:rsidR="00230A58" w:rsidRPr="00230A58" w:rsidRDefault="00230A58" w:rsidP="00230A58">
      <w:pPr>
        <w:numPr>
          <w:ilvl w:val="0"/>
          <w:numId w:val="5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High-Quality Self-Service Catalogs</w:t>
      </w:r>
      <w:r w:rsidRPr="00230A58">
        <w:rPr>
          <w:rFonts w:ascii="Times New Roman" w:eastAsia="Times New Roman" w:hAnsi="Times New Roman" w:cs="Times New Roman"/>
          <w:kern w:val="0"/>
          <w:sz w:val="24"/>
          <w:szCs w:val="24"/>
          <w14:ligatures w14:val="none"/>
        </w:rPr>
        <w:t>:</w:t>
      </w:r>
    </w:p>
    <w:p w14:paraId="02C6E75F" w14:textId="77777777" w:rsidR="00230A58" w:rsidRPr="00230A58" w:rsidRDefault="00230A58" w:rsidP="00230A58">
      <w:pPr>
        <w:numPr>
          <w:ilvl w:val="1"/>
          <w:numId w:val="5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Tensai automates the process of catalog design, ensuring that every item (e.g., account access, permissions requests, or role changes) is tied to the appropriate automation workflow.</w:t>
      </w:r>
    </w:p>
    <w:p w14:paraId="23A6CA35" w14:textId="77777777" w:rsidR="00230A58" w:rsidRPr="00230A58" w:rsidRDefault="00230A58" w:rsidP="00230A58">
      <w:pPr>
        <w:numPr>
          <w:ilvl w:val="1"/>
          <w:numId w:val="5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An employee can request access to a new project folder or update their email signature through the self-service catalog. The request triggers an automation workflow that processes the request without any manual intervention.</w:t>
      </w:r>
    </w:p>
    <w:p w14:paraId="50A80A8D"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E91E476">
          <v:rect id="_x0000_i1085" style="width:0;height:1.5pt" o:hralign="center" o:hrstd="t" o:hr="t" fillcolor="#a0a0a0" stroked="f"/>
        </w:pict>
      </w:r>
    </w:p>
    <w:p w14:paraId="59A9B603"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2.2. Automation of Service Requests</w:t>
      </w:r>
    </w:p>
    <w:p w14:paraId="5EB8756B"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When employees make requests through self-service channels, Tensai’s </w:t>
      </w:r>
      <w:r w:rsidRPr="00230A58">
        <w:rPr>
          <w:rFonts w:ascii="Times New Roman" w:eastAsia="Times New Roman" w:hAnsi="Times New Roman" w:cs="Times New Roman"/>
          <w:b/>
          <w:bCs/>
          <w:kern w:val="0"/>
          <w:sz w:val="24"/>
          <w:szCs w:val="24"/>
          <w14:ligatures w14:val="none"/>
        </w:rPr>
        <w:t>orchestration engine</w:t>
      </w:r>
      <w:r w:rsidRPr="00230A58">
        <w:rPr>
          <w:rFonts w:ascii="Times New Roman" w:eastAsia="Times New Roman" w:hAnsi="Times New Roman" w:cs="Times New Roman"/>
          <w:kern w:val="0"/>
          <w:sz w:val="24"/>
          <w:szCs w:val="24"/>
          <w14:ligatures w14:val="none"/>
        </w:rPr>
        <w:t xml:space="preserve"> identifies the appropriate bot to handle each request. This ensures rapid fulfillment of requests, whether it's related to account creation, access privileges, or changes in role or location.</w:t>
      </w:r>
    </w:p>
    <w:p w14:paraId="657D6C06" w14:textId="77777777" w:rsidR="00230A58" w:rsidRPr="00230A58" w:rsidRDefault="00230A58" w:rsidP="00230A58">
      <w:pPr>
        <w:numPr>
          <w:ilvl w:val="0"/>
          <w:numId w:val="5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Service Request Execution by Bots</w:t>
      </w:r>
      <w:r w:rsidRPr="00230A58">
        <w:rPr>
          <w:rFonts w:ascii="Times New Roman" w:eastAsia="Times New Roman" w:hAnsi="Times New Roman" w:cs="Times New Roman"/>
          <w:kern w:val="0"/>
          <w:sz w:val="24"/>
          <w:szCs w:val="24"/>
          <w14:ligatures w14:val="none"/>
        </w:rPr>
        <w:t>:</w:t>
      </w:r>
    </w:p>
    <w:p w14:paraId="17A62070" w14:textId="77777777" w:rsidR="00230A58" w:rsidRPr="00230A58" w:rsidRDefault="00230A58" w:rsidP="00230A58">
      <w:pPr>
        <w:numPr>
          <w:ilvl w:val="1"/>
          <w:numId w:val="5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lastRenderedPageBreak/>
        <w:t xml:space="preserve">Once a request is made, Tensai automatically identifies the appropriate </w:t>
      </w:r>
      <w:r w:rsidRPr="00230A58">
        <w:rPr>
          <w:rFonts w:ascii="Times New Roman" w:eastAsia="Times New Roman" w:hAnsi="Times New Roman" w:cs="Times New Roman"/>
          <w:b/>
          <w:bCs/>
          <w:kern w:val="0"/>
          <w:sz w:val="24"/>
          <w:szCs w:val="24"/>
          <w14:ligatures w14:val="none"/>
        </w:rPr>
        <w:t>automation bot</w:t>
      </w:r>
      <w:r w:rsidRPr="00230A58">
        <w:rPr>
          <w:rFonts w:ascii="Times New Roman" w:eastAsia="Times New Roman" w:hAnsi="Times New Roman" w:cs="Times New Roman"/>
          <w:kern w:val="0"/>
          <w:sz w:val="24"/>
          <w:szCs w:val="24"/>
          <w14:ligatures w14:val="none"/>
        </w:rPr>
        <w:t xml:space="preserve"> to execute the task, avoiding human intervention and minimizing delays.</w:t>
      </w:r>
    </w:p>
    <w:p w14:paraId="5B371EA2" w14:textId="77777777" w:rsidR="00230A58" w:rsidRPr="00230A58" w:rsidRDefault="00230A58" w:rsidP="00230A58">
      <w:pPr>
        <w:numPr>
          <w:ilvl w:val="1"/>
          <w:numId w:val="5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An employee requests access to a shared drive through the self-service catalog. Tensai identifies the bot responsible for access provisioning and fulfills the request within minutes, without needing IT approval.</w:t>
      </w:r>
    </w:p>
    <w:p w14:paraId="6C9F24A9" w14:textId="77777777" w:rsidR="00230A58" w:rsidRPr="00230A58" w:rsidRDefault="00230A58" w:rsidP="00230A58">
      <w:pPr>
        <w:numPr>
          <w:ilvl w:val="0"/>
          <w:numId w:val="5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Lateral Movement Requests</w:t>
      </w:r>
      <w:r w:rsidRPr="00230A58">
        <w:rPr>
          <w:rFonts w:ascii="Times New Roman" w:eastAsia="Times New Roman" w:hAnsi="Times New Roman" w:cs="Times New Roman"/>
          <w:kern w:val="0"/>
          <w:sz w:val="24"/>
          <w:szCs w:val="24"/>
          <w14:ligatures w14:val="none"/>
        </w:rPr>
        <w:t>:</w:t>
      </w:r>
    </w:p>
    <w:p w14:paraId="304E523E" w14:textId="77777777" w:rsidR="00230A58" w:rsidRPr="00230A58" w:rsidRDefault="00230A58" w:rsidP="00230A58">
      <w:pPr>
        <w:numPr>
          <w:ilvl w:val="1"/>
          <w:numId w:val="5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Employees can initiate requests for role changes or location transfers via self-service channels. Tensai automates the associated account changes, permissions updates, and HR system modifications.</w:t>
      </w:r>
    </w:p>
    <w:p w14:paraId="47B5EF43" w14:textId="77777777" w:rsidR="00230A58" w:rsidRPr="00230A58" w:rsidRDefault="00230A58" w:rsidP="00230A58">
      <w:pPr>
        <w:numPr>
          <w:ilvl w:val="1"/>
          <w:numId w:val="5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If an employee is promoted and needs access to a higher-tier project, they can request access through the catalog. Tensai updates their permissions and resource allocations accordingly.</w:t>
      </w:r>
    </w:p>
    <w:p w14:paraId="29A8B5E8"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DF63E23">
          <v:rect id="_x0000_i1086" style="width:0;height:1.5pt" o:hralign="center" o:hrstd="t" o:hr="t" fillcolor="#a0a0a0" stroked="f"/>
        </w:pict>
      </w:r>
    </w:p>
    <w:p w14:paraId="48575395" w14:textId="77777777" w:rsidR="00230A58" w:rsidRPr="00230A58" w:rsidRDefault="00230A58" w:rsidP="00230A58">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230A58">
        <w:rPr>
          <w:rFonts w:ascii="Times New Roman" w:eastAsia="Times New Roman" w:hAnsi="Times New Roman" w:cs="Times New Roman"/>
          <w:b/>
          <w:bCs/>
          <w:kern w:val="0"/>
          <w:sz w:val="24"/>
          <w:szCs w:val="24"/>
          <w14:ligatures w14:val="none"/>
        </w:rPr>
        <w:t>2.3. Cognitive Services: Chatbots and Voice Journeys</w:t>
      </w:r>
    </w:p>
    <w:p w14:paraId="592E4DD9"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Self-service channels are not limited to employee portals. </w:t>
      </w:r>
      <w:r w:rsidRPr="00230A58">
        <w:rPr>
          <w:rFonts w:ascii="Times New Roman" w:eastAsia="Times New Roman" w:hAnsi="Times New Roman" w:cs="Times New Roman"/>
          <w:b/>
          <w:bCs/>
          <w:kern w:val="0"/>
          <w:sz w:val="24"/>
          <w:szCs w:val="24"/>
          <w14:ligatures w14:val="none"/>
        </w:rPr>
        <w:t>Cognitive services</w:t>
      </w:r>
      <w:r w:rsidRPr="00230A58">
        <w:rPr>
          <w:rFonts w:ascii="Times New Roman" w:eastAsia="Times New Roman" w:hAnsi="Times New Roman" w:cs="Times New Roman"/>
          <w:kern w:val="0"/>
          <w:sz w:val="24"/>
          <w:szCs w:val="24"/>
          <w14:ligatures w14:val="none"/>
        </w:rPr>
        <w:t xml:space="preserve">—like </w:t>
      </w:r>
      <w:r w:rsidRPr="00230A58">
        <w:rPr>
          <w:rFonts w:ascii="Times New Roman" w:eastAsia="Times New Roman" w:hAnsi="Times New Roman" w:cs="Times New Roman"/>
          <w:b/>
          <w:bCs/>
          <w:kern w:val="0"/>
          <w:sz w:val="24"/>
          <w:szCs w:val="24"/>
          <w14:ligatures w14:val="none"/>
        </w:rPr>
        <w:t>chatbots</w:t>
      </w:r>
      <w:r w:rsidRPr="00230A58">
        <w:rPr>
          <w:rFonts w:ascii="Times New Roman" w:eastAsia="Times New Roman" w:hAnsi="Times New Roman" w:cs="Times New Roman"/>
          <w:kern w:val="0"/>
          <w:sz w:val="24"/>
          <w:szCs w:val="24"/>
          <w14:ligatures w14:val="none"/>
        </w:rPr>
        <w:t xml:space="preserve"> and </w:t>
      </w:r>
      <w:r w:rsidRPr="00230A58">
        <w:rPr>
          <w:rFonts w:ascii="Times New Roman" w:eastAsia="Times New Roman" w:hAnsi="Times New Roman" w:cs="Times New Roman"/>
          <w:b/>
          <w:bCs/>
          <w:kern w:val="0"/>
          <w:sz w:val="24"/>
          <w:szCs w:val="24"/>
          <w14:ligatures w14:val="none"/>
        </w:rPr>
        <w:t>voice-driven interfaces</w:t>
      </w:r>
      <w:r w:rsidRPr="00230A58">
        <w:rPr>
          <w:rFonts w:ascii="Times New Roman" w:eastAsia="Times New Roman" w:hAnsi="Times New Roman" w:cs="Times New Roman"/>
          <w:kern w:val="0"/>
          <w:sz w:val="24"/>
          <w:szCs w:val="24"/>
          <w14:ligatures w14:val="none"/>
        </w:rPr>
        <w:t>—allow employees to interact with automation systems through conversational interfaces, making the experience even more seamless.</w:t>
      </w:r>
    </w:p>
    <w:p w14:paraId="606D6C0D" w14:textId="77777777" w:rsidR="00230A58" w:rsidRPr="00230A58" w:rsidRDefault="00230A58" w:rsidP="00230A58">
      <w:pPr>
        <w:numPr>
          <w:ilvl w:val="0"/>
          <w:numId w:val="5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Chatbots for Instant Assistance</w:t>
      </w:r>
      <w:r w:rsidRPr="00230A58">
        <w:rPr>
          <w:rFonts w:ascii="Times New Roman" w:eastAsia="Times New Roman" w:hAnsi="Times New Roman" w:cs="Times New Roman"/>
          <w:kern w:val="0"/>
          <w:sz w:val="24"/>
          <w:szCs w:val="24"/>
          <w14:ligatures w14:val="none"/>
        </w:rPr>
        <w:t>:</w:t>
      </w:r>
    </w:p>
    <w:p w14:paraId="60D70FFA" w14:textId="77777777" w:rsidR="00230A58" w:rsidRPr="00230A58" w:rsidRDefault="00230A58" w:rsidP="00230A58">
      <w:pPr>
        <w:numPr>
          <w:ilvl w:val="1"/>
          <w:numId w:val="5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Chatbots powered by Tensai’s automation fabric allow employees to submit requests, check the status of pending items, or retrieve information, all through an interactive conversation.</w:t>
      </w:r>
    </w:p>
    <w:p w14:paraId="358CE12F" w14:textId="77777777" w:rsidR="00230A58" w:rsidRPr="00230A58" w:rsidRDefault="00230A58" w:rsidP="00230A58">
      <w:pPr>
        <w:numPr>
          <w:ilvl w:val="1"/>
          <w:numId w:val="5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An employee asks the chatbot, “What’s the status of my expense reimbursement?” The chatbot fetches the information from the HR system and responds with the current status in real time.</w:t>
      </w:r>
    </w:p>
    <w:p w14:paraId="78A7891C" w14:textId="77777777" w:rsidR="00230A58" w:rsidRPr="00230A58" w:rsidRDefault="00230A58" w:rsidP="00230A58">
      <w:pPr>
        <w:numPr>
          <w:ilvl w:val="0"/>
          <w:numId w:val="5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Voice-Driven Service Requests</w:t>
      </w:r>
      <w:r w:rsidRPr="00230A58">
        <w:rPr>
          <w:rFonts w:ascii="Times New Roman" w:eastAsia="Times New Roman" w:hAnsi="Times New Roman" w:cs="Times New Roman"/>
          <w:kern w:val="0"/>
          <w:sz w:val="24"/>
          <w:szCs w:val="24"/>
          <w14:ligatures w14:val="none"/>
        </w:rPr>
        <w:t>:</w:t>
      </w:r>
    </w:p>
    <w:p w14:paraId="4E43EA7C" w14:textId="77777777" w:rsidR="00230A58" w:rsidRPr="00230A58" w:rsidRDefault="00230A58" w:rsidP="00230A58">
      <w:pPr>
        <w:numPr>
          <w:ilvl w:val="1"/>
          <w:numId w:val="5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Employees can submit requests via voice interactions, whether it’s checking benefits, requesting time off, or retrieving salary information. These requests are processed through automation bots, ensuring timely execution.</w:t>
      </w:r>
    </w:p>
    <w:p w14:paraId="1E8785DE" w14:textId="77777777" w:rsidR="00230A58" w:rsidRPr="00230A58" w:rsidRDefault="00230A58" w:rsidP="00230A58">
      <w:pPr>
        <w:numPr>
          <w:ilvl w:val="1"/>
          <w:numId w:val="5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Example</w:t>
      </w:r>
      <w:r w:rsidRPr="00230A58">
        <w:rPr>
          <w:rFonts w:ascii="Times New Roman" w:eastAsia="Times New Roman" w:hAnsi="Times New Roman" w:cs="Times New Roman"/>
          <w:kern w:val="0"/>
          <w:sz w:val="24"/>
          <w:szCs w:val="24"/>
          <w14:ligatures w14:val="none"/>
        </w:rPr>
        <w:t>: An employee uses a voice command to request time off. The voice interface submits the request, updates the HR system, and sends an automated email confirming the request, all without requiring human input.</w:t>
      </w:r>
    </w:p>
    <w:p w14:paraId="502761ED" w14:textId="77777777" w:rsidR="00230A58" w:rsidRPr="00230A58" w:rsidRDefault="003F73B8" w:rsidP="00230A58">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ABA9230">
          <v:rect id="_x0000_i1087" style="width:0;height:1.5pt" o:hralign="center" o:hrstd="t" o:hr="t" fillcolor="#a0a0a0" stroked="f"/>
        </w:pict>
      </w:r>
    </w:p>
    <w:p w14:paraId="11E4977E" w14:textId="77777777" w:rsidR="00230A58" w:rsidRPr="00230A58" w:rsidRDefault="00230A58" w:rsidP="00230A5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30A58">
        <w:rPr>
          <w:rFonts w:ascii="Times New Roman" w:eastAsia="Times New Roman" w:hAnsi="Times New Roman" w:cs="Times New Roman"/>
          <w:b/>
          <w:bCs/>
          <w:kern w:val="0"/>
          <w:sz w:val="27"/>
          <w:szCs w:val="27"/>
          <w14:ligatures w14:val="none"/>
        </w:rPr>
        <w:t>Conclusion: Automation Driving Experience Transformation</w:t>
      </w:r>
    </w:p>
    <w:p w14:paraId="099480D0"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The </w:t>
      </w:r>
      <w:r w:rsidRPr="00230A58">
        <w:rPr>
          <w:rFonts w:ascii="Times New Roman" w:eastAsia="Times New Roman" w:hAnsi="Times New Roman" w:cs="Times New Roman"/>
          <w:b/>
          <w:bCs/>
          <w:kern w:val="0"/>
          <w:sz w:val="24"/>
          <w:szCs w:val="24"/>
          <w14:ligatures w14:val="none"/>
        </w:rPr>
        <w:t>Experience Dimension</w:t>
      </w:r>
      <w:r w:rsidRPr="00230A58">
        <w:rPr>
          <w:rFonts w:ascii="Times New Roman" w:eastAsia="Times New Roman" w:hAnsi="Times New Roman" w:cs="Times New Roman"/>
          <w:kern w:val="0"/>
          <w:sz w:val="24"/>
          <w:szCs w:val="24"/>
          <w14:ligatures w14:val="none"/>
        </w:rPr>
        <w:t xml:space="preserve"> of Tensai transforms how organizations manage employee journeys and service requests. By automating the </w:t>
      </w:r>
      <w:r w:rsidRPr="00230A58">
        <w:rPr>
          <w:rFonts w:ascii="Times New Roman" w:eastAsia="Times New Roman" w:hAnsi="Times New Roman" w:cs="Times New Roman"/>
          <w:b/>
          <w:bCs/>
          <w:kern w:val="0"/>
          <w:sz w:val="24"/>
          <w:szCs w:val="24"/>
          <w14:ligatures w14:val="none"/>
        </w:rPr>
        <w:t>hire-to-retire journey</w:t>
      </w:r>
      <w:r w:rsidRPr="00230A58">
        <w:rPr>
          <w:rFonts w:ascii="Times New Roman" w:eastAsia="Times New Roman" w:hAnsi="Times New Roman" w:cs="Times New Roman"/>
          <w:kern w:val="0"/>
          <w:sz w:val="24"/>
          <w:szCs w:val="24"/>
          <w14:ligatures w14:val="none"/>
        </w:rPr>
        <w:t xml:space="preserve"> and enhancing </w:t>
      </w:r>
      <w:r w:rsidRPr="00230A58">
        <w:rPr>
          <w:rFonts w:ascii="Times New Roman" w:eastAsia="Times New Roman" w:hAnsi="Times New Roman" w:cs="Times New Roman"/>
          <w:b/>
          <w:bCs/>
          <w:kern w:val="0"/>
          <w:sz w:val="24"/>
          <w:szCs w:val="24"/>
          <w14:ligatures w14:val="none"/>
        </w:rPr>
        <w:t>self-service channels</w:t>
      </w:r>
      <w:r w:rsidRPr="00230A58">
        <w:rPr>
          <w:rFonts w:ascii="Times New Roman" w:eastAsia="Times New Roman" w:hAnsi="Times New Roman" w:cs="Times New Roman"/>
          <w:kern w:val="0"/>
          <w:sz w:val="24"/>
          <w:szCs w:val="24"/>
          <w14:ligatures w14:val="none"/>
        </w:rPr>
        <w:t>, Tensai empowers employees, reduces manual intervention, and increases operational efficiency.</w:t>
      </w:r>
    </w:p>
    <w:p w14:paraId="211E5C58" w14:textId="77777777" w:rsidR="00230A58" w:rsidRPr="00230A58" w:rsidRDefault="00230A58" w:rsidP="00230A58">
      <w:pPr>
        <w:numPr>
          <w:ilvl w:val="0"/>
          <w:numId w:val="6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Hire-to-retire automation</w:t>
      </w:r>
      <w:r w:rsidRPr="00230A58">
        <w:rPr>
          <w:rFonts w:ascii="Times New Roman" w:eastAsia="Times New Roman" w:hAnsi="Times New Roman" w:cs="Times New Roman"/>
          <w:kern w:val="0"/>
          <w:sz w:val="24"/>
          <w:szCs w:val="24"/>
          <w14:ligatures w14:val="none"/>
        </w:rPr>
        <w:t xml:space="preserve"> ensures that every stage of an employee’s lifecycle is handled seamlessly, from prospect identification to offboarding.</w:t>
      </w:r>
    </w:p>
    <w:p w14:paraId="24C958F6" w14:textId="77777777" w:rsidR="00230A58" w:rsidRPr="00230A58" w:rsidRDefault="00230A58" w:rsidP="00230A58">
      <w:pPr>
        <w:numPr>
          <w:ilvl w:val="0"/>
          <w:numId w:val="6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lastRenderedPageBreak/>
        <w:t>Self-service channel automation</w:t>
      </w:r>
      <w:r w:rsidRPr="00230A58">
        <w:rPr>
          <w:rFonts w:ascii="Times New Roman" w:eastAsia="Times New Roman" w:hAnsi="Times New Roman" w:cs="Times New Roman"/>
          <w:kern w:val="0"/>
          <w:sz w:val="24"/>
          <w:szCs w:val="24"/>
          <w14:ligatures w14:val="none"/>
        </w:rPr>
        <w:t xml:space="preserve"> provides employees with intuitive portals and chatbots for managing their own requests, minimizing the need for IT or HR involvement.</w:t>
      </w:r>
    </w:p>
    <w:p w14:paraId="5B66A9A9" w14:textId="77777777" w:rsidR="00230A58" w:rsidRPr="00230A58" w:rsidRDefault="00230A58" w:rsidP="00230A58">
      <w:pPr>
        <w:numPr>
          <w:ilvl w:val="0"/>
          <w:numId w:val="6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b/>
          <w:bCs/>
          <w:kern w:val="0"/>
          <w:sz w:val="24"/>
          <w:szCs w:val="24"/>
          <w14:ligatures w14:val="none"/>
        </w:rPr>
        <w:t>Cognitive services</w:t>
      </w:r>
      <w:r w:rsidRPr="00230A58">
        <w:rPr>
          <w:rFonts w:ascii="Times New Roman" w:eastAsia="Times New Roman" w:hAnsi="Times New Roman" w:cs="Times New Roman"/>
          <w:kern w:val="0"/>
          <w:sz w:val="24"/>
          <w:szCs w:val="24"/>
          <w14:ligatures w14:val="none"/>
        </w:rPr>
        <w:t>, like chatbots and voice-driven interfaces, enable faster, more efficient interaction with organizational systems, providing employees with instant access to the resources they need.</w:t>
      </w:r>
    </w:p>
    <w:p w14:paraId="0C879F80" w14:textId="16F61176" w:rsidR="009E0BAB"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30A58">
        <w:rPr>
          <w:rFonts w:ascii="Times New Roman" w:eastAsia="Times New Roman" w:hAnsi="Times New Roman" w:cs="Times New Roman"/>
          <w:kern w:val="0"/>
          <w:sz w:val="24"/>
          <w:szCs w:val="24"/>
          <w14:ligatures w14:val="none"/>
        </w:rPr>
        <w:t xml:space="preserve">Tensai’s automation in the </w:t>
      </w:r>
      <w:r w:rsidRPr="00230A58">
        <w:rPr>
          <w:rFonts w:ascii="Times New Roman" w:eastAsia="Times New Roman" w:hAnsi="Times New Roman" w:cs="Times New Roman"/>
          <w:b/>
          <w:bCs/>
          <w:kern w:val="0"/>
          <w:sz w:val="24"/>
          <w:szCs w:val="24"/>
          <w14:ligatures w14:val="none"/>
        </w:rPr>
        <w:t>Experience Dimension</w:t>
      </w:r>
      <w:r w:rsidRPr="00230A58">
        <w:rPr>
          <w:rFonts w:ascii="Times New Roman" w:eastAsia="Times New Roman" w:hAnsi="Times New Roman" w:cs="Times New Roman"/>
          <w:kern w:val="0"/>
          <w:sz w:val="24"/>
          <w:szCs w:val="24"/>
          <w14:ligatures w14:val="none"/>
        </w:rPr>
        <w:t xml:space="preserve"> is designed to deliver a superior employee experience while driving operational excellence. With minimal manual input required, organizations can ensure that their employees have the tools and resources they need, whenever they need them.</w:t>
      </w:r>
    </w:p>
    <w:p w14:paraId="79088B72" w14:textId="77777777" w:rsidR="009E0BAB" w:rsidRDefault="009E0BAB">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0F0B40A1" w14:textId="77777777" w:rsidR="009E0BAB" w:rsidRPr="009E0BAB" w:rsidRDefault="009E0BAB" w:rsidP="009E0BA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E0BAB">
        <w:rPr>
          <w:rFonts w:ascii="Times New Roman" w:eastAsia="Times New Roman" w:hAnsi="Times New Roman" w:cs="Times New Roman"/>
          <w:b/>
          <w:bCs/>
          <w:kern w:val="0"/>
          <w:sz w:val="27"/>
          <w:szCs w:val="27"/>
          <w14:ligatures w14:val="none"/>
        </w:rPr>
        <w:lastRenderedPageBreak/>
        <w:t>Intelligence Facet of Tensai: Powering IT Operations with AI</w:t>
      </w:r>
    </w:p>
    <w:p w14:paraId="3DBB1996"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 xml:space="preserve">The </w:t>
      </w:r>
      <w:r w:rsidRPr="009E0BAB">
        <w:rPr>
          <w:rFonts w:ascii="Times New Roman" w:eastAsia="Times New Roman" w:hAnsi="Times New Roman" w:cs="Times New Roman"/>
          <w:b/>
          <w:bCs/>
          <w:kern w:val="0"/>
          <w:sz w:val="24"/>
          <w:szCs w:val="24"/>
          <w14:ligatures w14:val="none"/>
        </w:rPr>
        <w:t>Intelligence</w:t>
      </w:r>
      <w:r w:rsidRPr="009E0BAB">
        <w:rPr>
          <w:rFonts w:ascii="Times New Roman" w:eastAsia="Times New Roman" w:hAnsi="Times New Roman" w:cs="Times New Roman"/>
          <w:kern w:val="0"/>
          <w:sz w:val="24"/>
          <w:szCs w:val="24"/>
          <w14:ligatures w14:val="none"/>
        </w:rPr>
        <w:t xml:space="preserve"> facet of Tensai brings AI-driven decision-making and automation into key areas of IT operations, enhancing efficiency, service delivery, and predictive capabilities. By leveraging advanced technologies like </w:t>
      </w:r>
      <w:r w:rsidRPr="009E0BAB">
        <w:rPr>
          <w:rFonts w:ascii="Times New Roman" w:eastAsia="Times New Roman" w:hAnsi="Times New Roman" w:cs="Times New Roman"/>
          <w:b/>
          <w:bCs/>
          <w:kern w:val="0"/>
          <w:sz w:val="24"/>
          <w:szCs w:val="24"/>
          <w14:ligatures w14:val="none"/>
        </w:rPr>
        <w:t>Classification AI</w:t>
      </w:r>
      <w:r w:rsidRPr="009E0BAB">
        <w:rPr>
          <w:rFonts w:ascii="Times New Roman" w:eastAsia="Times New Roman" w:hAnsi="Times New Roman" w:cs="Times New Roman"/>
          <w:kern w:val="0"/>
          <w:sz w:val="24"/>
          <w:szCs w:val="24"/>
          <w14:ligatures w14:val="none"/>
        </w:rPr>
        <w:t xml:space="preserve">, </w:t>
      </w:r>
      <w:r w:rsidRPr="009E0BAB">
        <w:rPr>
          <w:rFonts w:ascii="Times New Roman" w:eastAsia="Times New Roman" w:hAnsi="Times New Roman" w:cs="Times New Roman"/>
          <w:b/>
          <w:bCs/>
          <w:kern w:val="0"/>
          <w:sz w:val="24"/>
          <w:szCs w:val="24"/>
          <w14:ligatures w14:val="none"/>
        </w:rPr>
        <w:t>Cognitive AI</w:t>
      </w:r>
      <w:r w:rsidRPr="009E0BAB">
        <w:rPr>
          <w:rFonts w:ascii="Times New Roman" w:eastAsia="Times New Roman" w:hAnsi="Times New Roman" w:cs="Times New Roman"/>
          <w:kern w:val="0"/>
          <w:sz w:val="24"/>
          <w:szCs w:val="24"/>
          <w14:ligatures w14:val="none"/>
        </w:rPr>
        <w:t xml:space="preserve">, </w:t>
      </w:r>
      <w:r w:rsidRPr="009E0BAB">
        <w:rPr>
          <w:rFonts w:ascii="Times New Roman" w:eastAsia="Times New Roman" w:hAnsi="Times New Roman" w:cs="Times New Roman"/>
          <w:b/>
          <w:bCs/>
          <w:kern w:val="0"/>
          <w:sz w:val="24"/>
          <w:szCs w:val="24"/>
          <w14:ligatures w14:val="none"/>
        </w:rPr>
        <w:t>Learning AI</w:t>
      </w:r>
      <w:r w:rsidRPr="009E0BAB">
        <w:rPr>
          <w:rFonts w:ascii="Times New Roman" w:eastAsia="Times New Roman" w:hAnsi="Times New Roman" w:cs="Times New Roman"/>
          <w:kern w:val="0"/>
          <w:sz w:val="24"/>
          <w:szCs w:val="24"/>
          <w14:ligatures w14:val="none"/>
        </w:rPr>
        <w:t xml:space="preserve">, and </w:t>
      </w:r>
      <w:r w:rsidRPr="009E0BAB">
        <w:rPr>
          <w:rFonts w:ascii="Times New Roman" w:eastAsia="Times New Roman" w:hAnsi="Times New Roman" w:cs="Times New Roman"/>
          <w:b/>
          <w:bCs/>
          <w:kern w:val="0"/>
          <w:sz w:val="24"/>
          <w:szCs w:val="24"/>
          <w14:ligatures w14:val="none"/>
        </w:rPr>
        <w:t>Generative AI</w:t>
      </w:r>
      <w:r w:rsidRPr="009E0BAB">
        <w:rPr>
          <w:rFonts w:ascii="Times New Roman" w:eastAsia="Times New Roman" w:hAnsi="Times New Roman" w:cs="Times New Roman"/>
          <w:kern w:val="0"/>
          <w:sz w:val="24"/>
          <w:szCs w:val="24"/>
          <w14:ligatures w14:val="none"/>
        </w:rPr>
        <w:t>, Tensai enables organizations to optimize processes, predict and resolve issues proactively, and improve the overall customer experience.</w:t>
      </w:r>
    </w:p>
    <w:p w14:paraId="4DD152B4"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Let’s explore each of these areas in depth.</w:t>
      </w:r>
    </w:p>
    <w:p w14:paraId="725E9A9B" w14:textId="77777777" w:rsidR="009E0BAB" w:rsidRPr="009E0BAB" w:rsidRDefault="003F73B8" w:rsidP="009E0BA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A86DA34">
          <v:rect id="_x0000_i1088" style="width:0;height:1.5pt" o:hralign="center" o:hrstd="t" o:hr="t" fillcolor="#a0a0a0" stroked="f"/>
        </w:pict>
      </w:r>
    </w:p>
    <w:p w14:paraId="325E16A2" w14:textId="77777777" w:rsidR="009E0BAB" w:rsidRPr="009E0BAB" w:rsidRDefault="009E0BAB" w:rsidP="009E0BA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E0BAB">
        <w:rPr>
          <w:rFonts w:ascii="Times New Roman" w:eastAsia="Times New Roman" w:hAnsi="Times New Roman" w:cs="Times New Roman"/>
          <w:b/>
          <w:bCs/>
          <w:kern w:val="0"/>
          <w:sz w:val="27"/>
          <w:szCs w:val="27"/>
          <w14:ligatures w14:val="none"/>
        </w:rPr>
        <w:t>1. Classification AI: Identifying Automation Opportunities</w:t>
      </w:r>
    </w:p>
    <w:p w14:paraId="5E971519"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 xml:space="preserve">The </w:t>
      </w:r>
      <w:r w:rsidRPr="009E0BAB">
        <w:rPr>
          <w:rFonts w:ascii="Times New Roman" w:eastAsia="Times New Roman" w:hAnsi="Times New Roman" w:cs="Times New Roman"/>
          <w:b/>
          <w:bCs/>
          <w:kern w:val="0"/>
          <w:sz w:val="24"/>
          <w:szCs w:val="24"/>
          <w14:ligatures w14:val="none"/>
        </w:rPr>
        <w:t>Classification AI</w:t>
      </w:r>
      <w:r w:rsidRPr="009E0BAB">
        <w:rPr>
          <w:rFonts w:ascii="Times New Roman" w:eastAsia="Times New Roman" w:hAnsi="Times New Roman" w:cs="Times New Roman"/>
          <w:kern w:val="0"/>
          <w:sz w:val="24"/>
          <w:szCs w:val="24"/>
          <w14:ligatures w14:val="none"/>
        </w:rPr>
        <w:t xml:space="preserve"> component of Tensai analyzes ITSM ticket data to identify high-value candidates for automation, allowing organizations to focus on the most impactful processes to automate. Using </w:t>
      </w:r>
      <w:r w:rsidRPr="009E0BAB">
        <w:rPr>
          <w:rFonts w:ascii="Times New Roman" w:eastAsia="Times New Roman" w:hAnsi="Times New Roman" w:cs="Times New Roman"/>
          <w:b/>
          <w:bCs/>
          <w:kern w:val="0"/>
          <w:sz w:val="24"/>
          <w:szCs w:val="24"/>
          <w14:ligatures w14:val="none"/>
        </w:rPr>
        <w:t>NLP</w:t>
      </w:r>
      <w:r w:rsidRPr="009E0BAB">
        <w:rPr>
          <w:rFonts w:ascii="Times New Roman" w:eastAsia="Times New Roman" w:hAnsi="Times New Roman" w:cs="Times New Roman"/>
          <w:kern w:val="0"/>
          <w:sz w:val="24"/>
          <w:szCs w:val="24"/>
          <w14:ligatures w14:val="none"/>
        </w:rPr>
        <w:t xml:space="preserve"> and AI-based technologies, this system provides both batch and real-time recommendations on automation opportunities, helping reduce operational costs and improve efficiency.</w:t>
      </w:r>
    </w:p>
    <w:p w14:paraId="65114E86" w14:textId="77777777" w:rsidR="009E0BAB" w:rsidRPr="009E0BAB" w:rsidRDefault="009E0BAB" w:rsidP="009E0BAB">
      <w:pPr>
        <w:numPr>
          <w:ilvl w:val="0"/>
          <w:numId w:val="6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Automation Recommendations</w:t>
      </w:r>
      <w:r w:rsidRPr="009E0BAB">
        <w:rPr>
          <w:rFonts w:ascii="Times New Roman" w:eastAsia="Times New Roman" w:hAnsi="Times New Roman" w:cs="Times New Roman"/>
          <w:kern w:val="0"/>
          <w:sz w:val="24"/>
          <w:szCs w:val="24"/>
          <w14:ligatures w14:val="none"/>
        </w:rPr>
        <w:t>:</w:t>
      </w:r>
    </w:p>
    <w:p w14:paraId="63FE60D7" w14:textId="77777777" w:rsidR="009E0BAB" w:rsidRPr="009E0BAB" w:rsidRDefault="009E0BAB" w:rsidP="009E0BAB">
      <w:pPr>
        <w:numPr>
          <w:ilvl w:val="1"/>
          <w:numId w:val="6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Classification AI processes ticketing data, identifying patterns that suggest candidates for automation, such as common incidents or repetitive tasks. These recommendations can be provided in real time or during batch analysis.</w:t>
      </w:r>
    </w:p>
    <w:p w14:paraId="30D6031B" w14:textId="77777777" w:rsidR="009E0BAB" w:rsidRPr="009E0BAB" w:rsidRDefault="009E0BAB" w:rsidP="009E0BAB">
      <w:pPr>
        <w:numPr>
          <w:ilvl w:val="1"/>
          <w:numId w:val="6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Automating frequently occurring password resets by analyzing the ticketing data and suggesting automation workflows that significantly reduce the burden on IT teams.</w:t>
      </w:r>
    </w:p>
    <w:p w14:paraId="1D41E4F9" w14:textId="77777777" w:rsidR="009E0BAB" w:rsidRPr="009E0BAB" w:rsidRDefault="003F73B8" w:rsidP="009E0BA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26DBF80">
          <v:rect id="_x0000_i1089" style="width:0;height:1.5pt" o:hralign="center" o:hrstd="t" o:hr="t" fillcolor="#a0a0a0" stroked="f"/>
        </w:pict>
      </w:r>
    </w:p>
    <w:p w14:paraId="03F9E6D9" w14:textId="77777777" w:rsidR="009E0BAB" w:rsidRPr="009E0BAB" w:rsidRDefault="009E0BAB" w:rsidP="009E0BA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E0BAB">
        <w:rPr>
          <w:rFonts w:ascii="Times New Roman" w:eastAsia="Times New Roman" w:hAnsi="Times New Roman" w:cs="Times New Roman"/>
          <w:b/>
          <w:bCs/>
          <w:kern w:val="0"/>
          <w:sz w:val="27"/>
          <w:szCs w:val="27"/>
          <w14:ligatures w14:val="none"/>
        </w:rPr>
        <w:t>2. Cognitive AI: Enhancing Interactions with AI-driven Insights</w:t>
      </w:r>
    </w:p>
    <w:p w14:paraId="2519C3C3"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Cognitive AI</w:t>
      </w:r>
      <w:r w:rsidRPr="009E0BAB">
        <w:rPr>
          <w:rFonts w:ascii="Times New Roman" w:eastAsia="Times New Roman" w:hAnsi="Times New Roman" w:cs="Times New Roman"/>
          <w:kern w:val="0"/>
          <w:sz w:val="24"/>
          <w:szCs w:val="24"/>
          <w14:ligatures w14:val="none"/>
        </w:rPr>
        <w:t xml:space="preserve"> in Tensai focuses on improving interactions between users and service systems through intelligent chatbots, voice assistants, and </w:t>
      </w:r>
      <w:r w:rsidRPr="009E0BAB">
        <w:rPr>
          <w:rFonts w:ascii="Times New Roman" w:eastAsia="Times New Roman" w:hAnsi="Times New Roman" w:cs="Times New Roman"/>
          <w:b/>
          <w:bCs/>
          <w:kern w:val="0"/>
          <w:sz w:val="24"/>
          <w:szCs w:val="24"/>
          <w14:ligatures w14:val="none"/>
        </w:rPr>
        <w:t>sentiment analytics</w:t>
      </w:r>
      <w:r w:rsidRPr="009E0BAB">
        <w:rPr>
          <w:rFonts w:ascii="Times New Roman" w:eastAsia="Times New Roman" w:hAnsi="Times New Roman" w:cs="Times New Roman"/>
          <w:kern w:val="0"/>
          <w:sz w:val="24"/>
          <w:szCs w:val="24"/>
          <w14:ligatures w14:val="none"/>
        </w:rPr>
        <w:t>. This area not only enhances user experiences but also provides real-time insights for contact center operations.</w:t>
      </w:r>
    </w:p>
    <w:p w14:paraId="6877DAC4" w14:textId="77777777" w:rsidR="009E0BAB" w:rsidRPr="009E0BAB" w:rsidRDefault="009E0BAB" w:rsidP="009E0BAB">
      <w:pPr>
        <w:numPr>
          <w:ilvl w:val="0"/>
          <w:numId w:val="6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AI-powered Chatbots and Voice Assistants</w:t>
      </w:r>
      <w:r w:rsidRPr="009E0BAB">
        <w:rPr>
          <w:rFonts w:ascii="Times New Roman" w:eastAsia="Times New Roman" w:hAnsi="Times New Roman" w:cs="Times New Roman"/>
          <w:kern w:val="0"/>
          <w:sz w:val="24"/>
          <w:szCs w:val="24"/>
          <w14:ligatures w14:val="none"/>
        </w:rPr>
        <w:t>:</w:t>
      </w:r>
    </w:p>
    <w:p w14:paraId="5910839E" w14:textId="77777777" w:rsidR="009E0BAB" w:rsidRPr="009E0BAB" w:rsidRDefault="009E0BAB" w:rsidP="009E0BAB">
      <w:pPr>
        <w:numPr>
          <w:ilvl w:val="1"/>
          <w:numId w:val="6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These conversational AI tools streamline service interactions by handling user requests, solving common issues, and automating responses, reducing the need for manual intervention from service agents.</w:t>
      </w:r>
    </w:p>
    <w:p w14:paraId="69962C3F" w14:textId="77777777" w:rsidR="009E0BAB" w:rsidRPr="009E0BAB" w:rsidRDefault="009E0BAB" w:rsidP="009E0BAB">
      <w:pPr>
        <w:numPr>
          <w:ilvl w:val="1"/>
          <w:numId w:val="6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A user interacts with a chatbot to request password recovery, and the chatbot completes the workflow automatically without any human intervention.</w:t>
      </w:r>
    </w:p>
    <w:p w14:paraId="412C63A6" w14:textId="77777777" w:rsidR="009E0BAB" w:rsidRPr="009E0BAB" w:rsidRDefault="009E0BAB" w:rsidP="009E0BAB">
      <w:pPr>
        <w:numPr>
          <w:ilvl w:val="0"/>
          <w:numId w:val="6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Sentiment Analytics</w:t>
      </w:r>
      <w:r w:rsidRPr="009E0BAB">
        <w:rPr>
          <w:rFonts w:ascii="Times New Roman" w:eastAsia="Times New Roman" w:hAnsi="Times New Roman" w:cs="Times New Roman"/>
          <w:kern w:val="0"/>
          <w:sz w:val="24"/>
          <w:szCs w:val="24"/>
          <w14:ligatures w14:val="none"/>
        </w:rPr>
        <w:t>:</w:t>
      </w:r>
    </w:p>
    <w:p w14:paraId="5EF7AD52" w14:textId="77777777" w:rsidR="009E0BAB" w:rsidRPr="009E0BAB" w:rsidRDefault="009E0BAB" w:rsidP="009E0BAB">
      <w:pPr>
        <w:numPr>
          <w:ilvl w:val="1"/>
          <w:numId w:val="6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Sentiment analytics provides real-time insights into the emotional tone of customer interactions, helping managers monitor call center performance and take necessary actions to ensure positive outcomes.</w:t>
      </w:r>
    </w:p>
    <w:p w14:paraId="5EC110B5" w14:textId="77777777" w:rsidR="009E0BAB" w:rsidRPr="009E0BAB" w:rsidRDefault="009E0BAB" w:rsidP="009E0BAB">
      <w:pPr>
        <w:numPr>
          <w:ilvl w:val="1"/>
          <w:numId w:val="6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lastRenderedPageBreak/>
        <w:t>Example</w:t>
      </w:r>
      <w:r w:rsidRPr="009E0BAB">
        <w:rPr>
          <w:rFonts w:ascii="Times New Roman" w:eastAsia="Times New Roman" w:hAnsi="Times New Roman" w:cs="Times New Roman"/>
          <w:kern w:val="0"/>
          <w:sz w:val="24"/>
          <w:szCs w:val="24"/>
          <w14:ligatures w14:val="none"/>
        </w:rPr>
        <w:t>: If a conversation indicates rising frustration from a customer, the sentiment analytics engine alerts the manager, who can step in to manage the situation effectively.</w:t>
      </w:r>
    </w:p>
    <w:p w14:paraId="2FAADB81" w14:textId="77777777" w:rsidR="009E0BAB" w:rsidRPr="009E0BAB" w:rsidRDefault="003F73B8" w:rsidP="009E0BA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7587DB3">
          <v:rect id="_x0000_i1090" style="width:0;height:1.5pt" o:hralign="center" o:hrstd="t" o:hr="t" fillcolor="#a0a0a0" stroked="f"/>
        </w:pict>
      </w:r>
    </w:p>
    <w:p w14:paraId="48B39EFB" w14:textId="77777777" w:rsidR="009E0BAB" w:rsidRPr="009E0BAB" w:rsidRDefault="009E0BAB" w:rsidP="009E0BA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E0BAB">
        <w:rPr>
          <w:rFonts w:ascii="Times New Roman" w:eastAsia="Times New Roman" w:hAnsi="Times New Roman" w:cs="Times New Roman"/>
          <w:b/>
          <w:bCs/>
          <w:kern w:val="0"/>
          <w:sz w:val="27"/>
          <w:szCs w:val="27"/>
          <w14:ligatures w14:val="none"/>
        </w:rPr>
        <w:t>3. Learning AI: Driving AIOps and Predictive Insights</w:t>
      </w:r>
    </w:p>
    <w:p w14:paraId="2DE6E916"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Learning AI</w:t>
      </w:r>
      <w:r w:rsidRPr="009E0BAB">
        <w:rPr>
          <w:rFonts w:ascii="Times New Roman" w:eastAsia="Times New Roman" w:hAnsi="Times New Roman" w:cs="Times New Roman"/>
          <w:kern w:val="0"/>
          <w:sz w:val="24"/>
          <w:szCs w:val="24"/>
          <w14:ligatures w14:val="none"/>
        </w:rPr>
        <w:t xml:space="preserve"> forms the backbone of </w:t>
      </w:r>
      <w:r w:rsidRPr="009E0BAB">
        <w:rPr>
          <w:rFonts w:ascii="Times New Roman" w:eastAsia="Times New Roman" w:hAnsi="Times New Roman" w:cs="Times New Roman"/>
          <w:b/>
          <w:bCs/>
          <w:kern w:val="0"/>
          <w:sz w:val="24"/>
          <w:szCs w:val="24"/>
          <w14:ligatures w14:val="none"/>
        </w:rPr>
        <w:t>AIOps</w:t>
      </w:r>
      <w:r w:rsidRPr="009E0BAB">
        <w:rPr>
          <w:rFonts w:ascii="Times New Roman" w:eastAsia="Times New Roman" w:hAnsi="Times New Roman" w:cs="Times New Roman"/>
          <w:kern w:val="0"/>
          <w:sz w:val="24"/>
          <w:szCs w:val="24"/>
          <w14:ligatures w14:val="none"/>
        </w:rPr>
        <w:t xml:space="preserve"> in Tensai, utilizing </w:t>
      </w:r>
      <w:r w:rsidRPr="009E0BAB">
        <w:rPr>
          <w:rFonts w:ascii="Times New Roman" w:eastAsia="Times New Roman" w:hAnsi="Times New Roman" w:cs="Times New Roman"/>
          <w:b/>
          <w:bCs/>
          <w:kern w:val="0"/>
          <w:sz w:val="24"/>
          <w:szCs w:val="24"/>
          <w14:ligatures w14:val="none"/>
        </w:rPr>
        <w:t>supervised</w:t>
      </w:r>
      <w:r w:rsidRPr="009E0BAB">
        <w:rPr>
          <w:rFonts w:ascii="Times New Roman" w:eastAsia="Times New Roman" w:hAnsi="Times New Roman" w:cs="Times New Roman"/>
          <w:kern w:val="0"/>
          <w:sz w:val="24"/>
          <w:szCs w:val="24"/>
          <w14:ligatures w14:val="none"/>
        </w:rPr>
        <w:t xml:space="preserve"> and </w:t>
      </w:r>
      <w:r w:rsidRPr="009E0BAB">
        <w:rPr>
          <w:rFonts w:ascii="Times New Roman" w:eastAsia="Times New Roman" w:hAnsi="Times New Roman" w:cs="Times New Roman"/>
          <w:b/>
          <w:bCs/>
          <w:kern w:val="0"/>
          <w:sz w:val="24"/>
          <w:szCs w:val="24"/>
          <w14:ligatures w14:val="none"/>
        </w:rPr>
        <w:t>unsupervised learning</w:t>
      </w:r>
      <w:r w:rsidRPr="009E0BAB">
        <w:rPr>
          <w:rFonts w:ascii="Times New Roman" w:eastAsia="Times New Roman" w:hAnsi="Times New Roman" w:cs="Times New Roman"/>
          <w:kern w:val="0"/>
          <w:sz w:val="24"/>
          <w:szCs w:val="24"/>
          <w14:ligatures w14:val="none"/>
        </w:rPr>
        <w:t xml:space="preserve"> to drive anomaly detection, reduce noise, and eliminate false positives. This enables organizations to maintain operational stability and optimize system performance.</w:t>
      </w:r>
    </w:p>
    <w:p w14:paraId="0E88CC09" w14:textId="77777777" w:rsidR="009E0BAB" w:rsidRPr="009E0BAB" w:rsidRDefault="009E0BAB" w:rsidP="009E0BAB">
      <w:pPr>
        <w:numPr>
          <w:ilvl w:val="0"/>
          <w:numId w:val="6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Anomaly Detection and Noise Reduction</w:t>
      </w:r>
      <w:r w:rsidRPr="009E0BAB">
        <w:rPr>
          <w:rFonts w:ascii="Times New Roman" w:eastAsia="Times New Roman" w:hAnsi="Times New Roman" w:cs="Times New Roman"/>
          <w:kern w:val="0"/>
          <w:sz w:val="24"/>
          <w:szCs w:val="24"/>
          <w14:ligatures w14:val="none"/>
        </w:rPr>
        <w:t>:</w:t>
      </w:r>
    </w:p>
    <w:p w14:paraId="31081CFC" w14:textId="77777777" w:rsidR="009E0BAB" w:rsidRPr="009E0BAB" w:rsidRDefault="009E0BAB" w:rsidP="009E0BAB">
      <w:pPr>
        <w:numPr>
          <w:ilvl w:val="1"/>
          <w:numId w:val="6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Learning AI identifies abnormal patterns in system performance, offering early warnings and helping to prevent system failures. It also reduces the volume of false positive alerts, allowing teams to focus on critical issues.</w:t>
      </w:r>
    </w:p>
    <w:p w14:paraId="1F4CAD5D" w14:textId="77777777" w:rsidR="009E0BAB" w:rsidRPr="009E0BAB" w:rsidRDefault="009E0BAB" w:rsidP="009E0BAB">
      <w:pPr>
        <w:numPr>
          <w:ilvl w:val="1"/>
          <w:numId w:val="6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Detecting unusual traffic spikes on network servers and notifying the team before it leads to performance degradation.</w:t>
      </w:r>
    </w:p>
    <w:p w14:paraId="5BA39D01" w14:textId="77777777" w:rsidR="009E0BAB" w:rsidRPr="009E0BAB" w:rsidRDefault="009E0BAB" w:rsidP="009E0BAB">
      <w:pPr>
        <w:numPr>
          <w:ilvl w:val="0"/>
          <w:numId w:val="6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Prescriptive Remediation</w:t>
      </w:r>
      <w:r w:rsidRPr="009E0BAB">
        <w:rPr>
          <w:rFonts w:ascii="Times New Roman" w:eastAsia="Times New Roman" w:hAnsi="Times New Roman" w:cs="Times New Roman"/>
          <w:kern w:val="0"/>
          <w:sz w:val="24"/>
          <w:szCs w:val="24"/>
          <w14:ligatures w14:val="none"/>
        </w:rPr>
        <w:t>:</w:t>
      </w:r>
    </w:p>
    <w:p w14:paraId="2ECB0F7F" w14:textId="77777777" w:rsidR="009E0BAB" w:rsidRPr="009E0BAB" w:rsidRDefault="009E0BAB" w:rsidP="009E0BAB">
      <w:pPr>
        <w:numPr>
          <w:ilvl w:val="1"/>
          <w:numId w:val="6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 xml:space="preserve">Beyond detection, Learning AI also offers </w:t>
      </w:r>
      <w:r w:rsidRPr="009E0BAB">
        <w:rPr>
          <w:rFonts w:ascii="Times New Roman" w:eastAsia="Times New Roman" w:hAnsi="Times New Roman" w:cs="Times New Roman"/>
          <w:b/>
          <w:bCs/>
          <w:kern w:val="0"/>
          <w:sz w:val="24"/>
          <w:szCs w:val="24"/>
          <w14:ligatures w14:val="none"/>
        </w:rPr>
        <w:t>prescriptive remediation</w:t>
      </w:r>
      <w:r w:rsidRPr="009E0BAB">
        <w:rPr>
          <w:rFonts w:ascii="Times New Roman" w:eastAsia="Times New Roman" w:hAnsi="Times New Roman" w:cs="Times New Roman"/>
          <w:kern w:val="0"/>
          <w:sz w:val="24"/>
          <w:szCs w:val="24"/>
          <w14:ligatures w14:val="none"/>
        </w:rPr>
        <w:t xml:space="preserve">, suggesting proactive actions to resolve issues or prevent incidents, often enabling </w:t>
      </w:r>
      <w:r w:rsidRPr="009E0BAB">
        <w:rPr>
          <w:rFonts w:ascii="Times New Roman" w:eastAsia="Times New Roman" w:hAnsi="Times New Roman" w:cs="Times New Roman"/>
          <w:b/>
          <w:bCs/>
          <w:kern w:val="0"/>
          <w:sz w:val="24"/>
          <w:szCs w:val="24"/>
          <w14:ligatures w14:val="none"/>
        </w:rPr>
        <w:t>self-healing</w:t>
      </w:r>
      <w:r w:rsidRPr="009E0BAB">
        <w:rPr>
          <w:rFonts w:ascii="Times New Roman" w:eastAsia="Times New Roman" w:hAnsi="Times New Roman" w:cs="Times New Roman"/>
          <w:kern w:val="0"/>
          <w:sz w:val="24"/>
          <w:szCs w:val="24"/>
          <w14:ligatures w14:val="none"/>
        </w:rPr>
        <w:t xml:space="preserve"> mechanisms.</w:t>
      </w:r>
    </w:p>
    <w:p w14:paraId="3F1E56B3" w14:textId="77777777" w:rsidR="009E0BAB" w:rsidRPr="009E0BAB" w:rsidRDefault="009E0BAB" w:rsidP="009E0BAB">
      <w:pPr>
        <w:numPr>
          <w:ilvl w:val="1"/>
          <w:numId w:val="6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If a recurring server issue is identified, Learning AI automatically proposes an increase in memory allocation or a scheduled restart to prevent further outages.</w:t>
      </w:r>
    </w:p>
    <w:p w14:paraId="09F0E985" w14:textId="77777777" w:rsidR="009E0BAB" w:rsidRPr="009E0BAB" w:rsidRDefault="003F73B8" w:rsidP="009E0BA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8DAFA99">
          <v:rect id="_x0000_i1091" style="width:0;height:1.5pt" o:hralign="center" o:hrstd="t" o:hr="t" fillcolor="#a0a0a0" stroked="f"/>
        </w:pict>
      </w:r>
    </w:p>
    <w:p w14:paraId="7A3B5AA5" w14:textId="77777777" w:rsidR="009E0BAB" w:rsidRPr="009E0BAB" w:rsidRDefault="009E0BAB" w:rsidP="009E0BA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E0BAB">
        <w:rPr>
          <w:rFonts w:ascii="Times New Roman" w:eastAsia="Times New Roman" w:hAnsi="Times New Roman" w:cs="Times New Roman"/>
          <w:b/>
          <w:bCs/>
          <w:kern w:val="0"/>
          <w:sz w:val="27"/>
          <w:szCs w:val="27"/>
          <w14:ligatures w14:val="none"/>
        </w:rPr>
        <w:t>4. Generative AI: Transforming Knowledge Creation and IT Operations</w:t>
      </w:r>
    </w:p>
    <w:p w14:paraId="52116925"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 xml:space="preserve">Tensai’s </w:t>
      </w:r>
      <w:r w:rsidRPr="009E0BAB">
        <w:rPr>
          <w:rFonts w:ascii="Times New Roman" w:eastAsia="Times New Roman" w:hAnsi="Times New Roman" w:cs="Times New Roman"/>
          <w:b/>
          <w:bCs/>
          <w:kern w:val="0"/>
          <w:sz w:val="24"/>
          <w:szCs w:val="24"/>
          <w14:ligatures w14:val="none"/>
        </w:rPr>
        <w:t>Generative AI</w:t>
      </w:r>
      <w:r w:rsidRPr="009E0BAB">
        <w:rPr>
          <w:rFonts w:ascii="Times New Roman" w:eastAsia="Times New Roman" w:hAnsi="Times New Roman" w:cs="Times New Roman"/>
          <w:kern w:val="0"/>
          <w:sz w:val="24"/>
          <w:szCs w:val="24"/>
          <w14:ligatures w14:val="none"/>
        </w:rPr>
        <w:t xml:space="preserve"> capabilities provide powerful solutions for creating knowledge, automating processes, and enhancing service delivery. Key components include </w:t>
      </w:r>
      <w:r w:rsidRPr="009E0BAB">
        <w:rPr>
          <w:rFonts w:ascii="Times New Roman" w:eastAsia="Times New Roman" w:hAnsi="Times New Roman" w:cs="Times New Roman"/>
          <w:b/>
          <w:bCs/>
          <w:kern w:val="0"/>
          <w:sz w:val="24"/>
          <w:szCs w:val="24"/>
          <w14:ligatures w14:val="none"/>
        </w:rPr>
        <w:t>EchoDocs</w:t>
      </w:r>
      <w:r w:rsidRPr="009E0BAB">
        <w:rPr>
          <w:rFonts w:ascii="Times New Roman" w:eastAsia="Times New Roman" w:hAnsi="Times New Roman" w:cs="Times New Roman"/>
          <w:kern w:val="0"/>
          <w:sz w:val="24"/>
          <w:szCs w:val="24"/>
          <w14:ligatures w14:val="none"/>
        </w:rPr>
        <w:t xml:space="preserve">, </w:t>
      </w:r>
      <w:r w:rsidRPr="009E0BAB">
        <w:rPr>
          <w:rFonts w:ascii="Times New Roman" w:eastAsia="Times New Roman" w:hAnsi="Times New Roman" w:cs="Times New Roman"/>
          <w:b/>
          <w:bCs/>
          <w:kern w:val="0"/>
          <w:sz w:val="24"/>
          <w:szCs w:val="24"/>
          <w14:ligatures w14:val="none"/>
        </w:rPr>
        <w:t>Tensai GPT</w:t>
      </w:r>
      <w:r w:rsidRPr="009E0BAB">
        <w:rPr>
          <w:rFonts w:ascii="Times New Roman" w:eastAsia="Times New Roman" w:hAnsi="Times New Roman" w:cs="Times New Roman"/>
          <w:kern w:val="0"/>
          <w:sz w:val="24"/>
          <w:szCs w:val="24"/>
          <w14:ligatures w14:val="none"/>
        </w:rPr>
        <w:t xml:space="preserve">, and the </w:t>
      </w:r>
      <w:r w:rsidRPr="009E0BAB">
        <w:rPr>
          <w:rFonts w:ascii="Times New Roman" w:eastAsia="Times New Roman" w:hAnsi="Times New Roman" w:cs="Times New Roman"/>
          <w:b/>
          <w:bCs/>
          <w:kern w:val="0"/>
          <w:sz w:val="24"/>
          <w:szCs w:val="24"/>
          <w14:ligatures w14:val="none"/>
        </w:rPr>
        <w:t>Contact Center Co-Pilot</w:t>
      </w:r>
      <w:r w:rsidRPr="009E0BAB">
        <w:rPr>
          <w:rFonts w:ascii="Times New Roman" w:eastAsia="Times New Roman" w:hAnsi="Times New Roman" w:cs="Times New Roman"/>
          <w:kern w:val="0"/>
          <w:sz w:val="24"/>
          <w:szCs w:val="24"/>
          <w14:ligatures w14:val="none"/>
        </w:rPr>
        <w:t>.</w:t>
      </w:r>
    </w:p>
    <w:p w14:paraId="00FB9E5E" w14:textId="77777777" w:rsidR="009E0BAB" w:rsidRPr="009E0BAB" w:rsidRDefault="009E0BAB" w:rsidP="009E0BAB">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E0BAB">
        <w:rPr>
          <w:rFonts w:ascii="Times New Roman" w:eastAsia="Times New Roman" w:hAnsi="Times New Roman" w:cs="Times New Roman"/>
          <w:b/>
          <w:bCs/>
          <w:kern w:val="0"/>
          <w:sz w:val="24"/>
          <w:szCs w:val="24"/>
          <w14:ligatures w14:val="none"/>
        </w:rPr>
        <w:t>4.1 Tensai GenAI - EchoDocs</w:t>
      </w:r>
    </w:p>
    <w:p w14:paraId="4FF71B2B"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Tensai GenAI - EchoDocs</w:t>
      </w:r>
      <w:r w:rsidRPr="009E0BAB">
        <w:rPr>
          <w:rFonts w:ascii="Times New Roman" w:eastAsia="Times New Roman" w:hAnsi="Times New Roman" w:cs="Times New Roman"/>
          <w:kern w:val="0"/>
          <w:sz w:val="24"/>
          <w:szCs w:val="24"/>
          <w14:ligatures w14:val="none"/>
        </w:rPr>
        <w:t xml:space="preserve"> is a </w:t>
      </w:r>
      <w:r w:rsidRPr="009E0BAB">
        <w:rPr>
          <w:rFonts w:ascii="Times New Roman" w:eastAsia="Times New Roman" w:hAnsi="Times New Roman" w:cs="Times New Roman"/>
          <w:b/>
          <w:bCs/>
          <w:kern w:val="0"/>
          <w:sz w:val="24"/>
          <w:szCs w:val="24"/>
          <w14:ligatures w14:val="none"/>
        </w:rPr>
        <w:t>generative AI-powered web application</w:t>
      </w:r>
      <w:r w:rsidRPr="009E0BAB">
        <w:rPr>
          <w:rFonts w:ascii="Times New Roman" w:eastAsia="Times New Roman" w:hAnsi="Times New Roman" w:cs="Times New Roman"/>
          <w:kern w:val="0"/>
          <w:sz w:val="24"/>
          <w:szCs w:val="24"/>
          <w14:ligatures w14:val="none"/>
        </w:rPr>
        <w:t xml:space="preserve"> designed to revolutionize document analysis and interaction. EchoDocs enhances how users engage with documents by enabling intuitive chat-based queries across various formats, such as </w:t>
      </w:r>
      <w:r w:rsidRPr="009E0BAB">
        <w:rPr>
          <w:rFonts w:ascii="Times New Roman" w:eastAsia="Times New Roman" w:hAnsi="Times New Roman" w:cs="Times New Roman"/>
          <w:b/>
          <w:bCs/>
          <w:kern w:val="0"/>
          <w:sz w:val="24"/>
          <w:szCs w:val="24"/>
          <w14:ligatures w14:val="none"/>
        </w:rPr>
        <w:t>PDF</w:t>
      </w:r>
      <w:r w:rsidRPr="009E0BAB">
        <w:rPr>
          <w:rFonts w:ascii="Times New Roman" w:eastAsia="Times New Roman" w:hAnsi="Times New Roman" w:cs="Times New Roman"/>
          <w:kern w:val="0"/>
          <w:sz w:val="24"/>
          <w:szCs w:val="24"/>
          <w14:ligatures w14:val="none"/>
        </w:rPr>
        <w:t xml:space="preserve">, </w:t>
      </w:r>
      <w:r w:rsidRPr="009E0BAB">
        <w:rPr>
          <w:rFonts w:ascii="Times New Roman" w:eastAsia="Times New Roman" w:hAnsi="Times New Roman" w:cs="Times New Roman"/>
          <w:b/>
          <w:bCs/>
          <w:kern w:val="0"/>
          <w:sz w:val="24"/>
          <w:szCs w:val="24"/>
          <w14:ligatures w14:val="none"/>
        </w:rPr>
        <w:t>Docx</w:t>
      </w:r>
      <w:r w:rsidRPr="009E0BAB">
        <w:rPr>
          <w:rFonts w:ascii="Times New Roman" w:eastAsia="Times New Roman" w:hAnsi="Times New Roman" w:cs="Times New Roman"/>
          <w:kern w:val="0"/>
          <w:sz w:val="24"/>
          <w:szCs w:val="24"/>
          <w14:ligatures w14:val="none"/>
        </w:rPr>
        <w:t xml:space="preserve">, and </w:t>
      </w:r>
      <w:r w:rsidRPr="009E0BAB">
        <w:rPr>
          <w:rFonts w:ascii="Times New Roman" w:eastAsia="Times New Roman" w:hAnsi="Times New Roman" w:cs="Times New Roman"/>
          <w:b/>
          <w:bCs/>
          <w:kern w:val="0"/>
          <w:sz w:val="24"/>
          <w:szCs w:val="24"/>
          <w14:ligatures w14:val="none"/>
        </w:rPr>
        <w:t>PPT</w:t>
      </w:r>
      <w:r w:rsidRPr="009E0BAB">
        <w:rPr>
          <w:rFonts w:ascii="Times New Roman" w:eastAsia="Times New Roman" w:hAnsi="Times New Roman" w:cs="Times New Roman"/>
          <w:kern w:val="0"/>
          <w:sz w:val="24"/>
          <w:szCs w:val="24"/>
          <w14:ligatures w14:val="none"/>
        </w:rPr>
        <w:t>. It rapidly extracts relevant information and provides citations to support responses.</w:t>
      </w:r>
    </w:p>
    <w:p w14:paraId="55DA221A" w14:textId="77777777" w:rsidR="009E0BAB" w:rsidRPr="009E0BAB" w:rsidRDefault="009E0BAB" w:rsidP="009E0BAB">
      <w:pPr>
        <w:numPr>
          <w:ilvl w:val="0"/>
          <w:numId w:val="6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Dynamic and Static Document Analysis</w:t>
      </w:r>
      <w:r w:rsidRPr="009E0BAB">
        <w:rPr>
          <w:rFonts w:ascii="Times New Roman" w:eastAsia="Times New Roman" w:hAnsi="Times New Roman" w:cs="Times New Roman"/>
          <w:kern w:val="0"/>
          <w:sz w:val="24"/>
          <w:szCs w:val="24"/>
          <w14:ligatures w14:val="none"/>
        </w:rPr>
        <w:t>:</w:t>
      </w:r>
    </w:p>
    <w:p w14:paraId="2C5B30D0" w14:textId="77777777" w:rsidR="009E0BAB" w:rsidRPr="009E0BAB" w:rsidRDefault="009E0BAB" w:rsidP="009E0BAB">
      <w:pPr>
        <w:numPr>
          <w:ilvl w:val="1"/>
          <w:numId w:val="6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EchoDocs can handle both dynamically uploaded documents and pre-existing document repositories, making it ideal for teams working on transitions, knowledge management, and complex document analysis.</w:t>
      </w:r>
    </w:p>
    <w:p w14:paraId="416C6E95" w14:textId="77777777" w:rsidR="009E0BAB" w:rsidRPr="009E0BAB" w:rsidRDefault="009E0BAB" w:rsidP="009E0BAB">
      <w:pPr>
        <w:numPr>
          <w:ilvl w:val="1"/>
          <w:numId w:val="6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A user queries a lengthy operational manual for specific configuration details, and EchoDocs extracts and cites the relevant sections in real-time.</w:t>
      </w:r>
    </w:p>
    <w:p w14:paraId="77DB2DDB" w14:textId="77777777" w:rsidR="009E0BAB" w:rsidRPr="009E0BAB" w:rsidRDefault="009E0BAB" w:rsidP="009E0BAB">
      <w:pPr>
        <w:numPr>
          <w:ilvl w:val="0"/>
          <w:numId w:val="6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Gaps and Inquiries</w:t>
      </w:r>
      <w:r w:rsidRPr="009E0BAB">
        <w:rPr>
          <w:rFonts w:ascii="Times New Roman" w:eastAsia="Times New Roman" w:hAnsi="Times New Roman" w:cs="Times New Roman"/>
          <w:kern w:val="0"/>
          <w:sz w:val="24"/>
          <w:szCs w:val="24"/>
          <w14:ligatures w14:val="none"/>
        </w:rPr>
        <w:t>:</w:t>
      </w:r>
    </w:p>
    <w:p w14:paraId="2E7B21B2" w14:textId="77777777" w:rsidR="009E0BAB" w:rsidRPr="009E0BAB" w:rsidRDefault="009E0BAB" w:rsidP="009E0BAB">
      <w:pPr>
        <w:numPr>
          <w:ilvl w:val="1"/>
          <w:numId w:val="6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lastRenderedPageBreak/>
        <w:t>EchoDocs can identify gaps or missing information in system documents, converting these into actionable questions that teams can use to ensure more thorough transitions and project handovers.</w:t>
      </w:r>
    </w:p>
    <w:p w14:paraId="44C87C4F" w14:textId="77777777" w:rsidR="009E0BAB" w:rsidRPr="009E0BAB" w:rsidRDefault="009E0BAB" w:rsidP="009E0BAB">
      <w:pPr>
        <w:numPr>
          <w:ilvl w:val="1"/>
          <w:numId w:val="6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During a system handover, EchoDocs analyzes technical documentation and flags missing steps for a backup process, prompting the team to address it with the vendor.</w:t>
      </w:r>
    </w:p>
    <w:p w14:paraId="5A55C9F3" w14:textId="77777777" w:rsidR="009E0BAB" w:rsidRPr="009E0BAB" w:rsidRDefault="003F73B8" w:rsidP="009E0BA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3CC6665">
          <v:rect id="_x0000_i1092" style="width:0;height:1.5pt" o:hralign="center" o:hrstd="t" o:hr="t" fillcolor="#a0a0a0" stroked="f"/>
        </w:pict>
      </w:r>
    </w:p>
    <w:p w14:paraId="283154A8" w14:textId="77777777" w:rsidR="009E0BAB" w:rsidRPr="009E0BAB" w:rsidRDefault="009E0BAB" w:rsidP="009E0BAB">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E0BAB">
        <w:rPr>
          <w:rFonts w:ascii="Times New Roman" w:eastAsia="Times New Roman" w:hAnsi="Times New Roman" w:cs="Times New Roman"/>
          <w:b/>
          <w:bCs/>
          <w:kern w:val="0"/>
          <w:sz w:val="24"/>
          <w:szCs w:val="24"/>
          <w14:ligatures w14:val="none"/>
        </w:rPr>
        <w:t>4.2. Tensai GPT</w:t>
      </w:r>
    </w:p>
    <w:p w14:paraId="078981A8"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Tensai GPT</w:t>
      </w:r>
      <w:r w:rsidRPr="009E0BAB">
        <w:rPr>
          <w:rFonts w:ascii="Times New Roman" w:eastAsia="Times New Roman" w:hAnsi="Times New Roman" w:cs="Times New Roman"/>
          <w:kern w:val="0"/>
          <w:sz w:val="24"/>
          <w:szCs w:val="24"/>
          <w14:ligatures w14:val="none"/>
        </w:rPr>
        <w:t xml:space="preserve"> is an </w:t>
      </w:r>
      <w:r w:rsidRPr="009E0BAB">
        <w:rPr>
          <w:rFonts w:ascii="Times New Roman" w:eastAsia="Times New Roman" w:hAnsi="Times New Roman" w:cs="Times New Roman"/>
          <w:b/>
          <w:bCs/>
          <w:kern w:val="0"/>
          <w:sz w:val="24"/>
          <w:szCs w:val="24"/>
          <w14:ligatures w14:val="none"/>
        </w:rPr>
        <w:t>enterprise-grade GPT</w:t>
      </w:r>
      <w:r w:rsidRPr="009E0BAB">
        <w:rPr>
          <w:rFonts w:ascii="Times New Roman" w:eastAsia="Times New Roman" w:hAnsi="Times New Roman" w:cs="Times New Roman"/>
          <w:kern w:val="0"/>
          <w:sz w:val="24"/>
          <w:szCs w:val="24"/>
          <w14:ligatures w14:val="none"/>
        </w:rPr>
        <w:t xml:space="preserve"> solution designed for internal and customer use. Unlike traditional GPT models, Tensai GPT integrates a </w:t>
      </w:r>
      <w:r w:rsidRPr="009E0BAB">
        <w:rPr>
          <w:rFonts w:ascii="Times New Roman" w:eastAsia="Times New Roman" w:hAnsi="Times New Roman" w:cs="Times New Roman"/>
          <w:b/>
          <w:bCs/>
          <w:kern w:val="0"/>
          <w:sz w:val="24"/>
          <w:szCs w:val="24"/>
          <w14:ligatures w14:val="none"/>
        </w:rPr>
        <w:t>live redaction layer</w:t>
      </w:r>
      <w:r w:rsidRPr="009E0BAB">
        <w:rPr>
          <w:rFonts w:ascii="Times New Roman" w:eastAsia="Times New Roman" w:hAnsi="Times New Roman" w:cs="Times New Roman"/>
          <w:kern w:val="0"/>
          <w:sz w:val="24"/>
          <w:szCs w:val="24"/>
          <w14:ligatures w14:val="none"/>
        </w:rPr>
        <w:t xml:space="preserve"> that ensures all sensitive or proprietary information is masked in real time, providing a secure environment for AI interactions.</w:t>
      </w:r>
    </w:p>
    <w:p w14:paraId="413FCE97" w14:textId="77777777" w:rsidR="009E0BAB" w:rsidRPr="009E0BAB" w:rsidRDefault="009E0BAB" w:rsidP="009E0BAB">
      <w:pPr>
        <w:numPr>
          <w:ilvl w:val="0"/>
          <w:numId w:val="6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Secure AI Interactions</w:t>
      </w:r>
      <w:r w:rsidRPr="009E0BAB">
        <w:rPr>
          <w:rFonts w:ascii="Times New Roman" w:eastAsia="Times New Roman" w:hAnsi="Times New Roman" w:cs="Times New Roman"/>
          <w:kern w:val="0"/>
          <w:sz w:val="24"/>
          <w:szCs w:val="24"/>
          <w14:ligatures w14:val="none"/>
        </w:rPr>
        <w:t>:</w:t>
      </w:r>
    </w:p>
    <w:p w14:paraId="47E55869" w14:textId="77777777" w:rsidR="009E0BAB" w:rsidRPr="009E0BAB" w:rsidRDefault="009E0BAB" w:rsidP="009E0BAB">
      <w:pPr>
        <w:numPr>
          <w:ilvl w:val="1"/>
          <w:numId w:val="6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Tensai GPT ensures that internal users can interact with AI models for complex queries while maintaining strict confidentiality of organizational data.</w:t>
      </w:r>
    </w:p>
    <w:p w14:paraId="447DA104" w14:textId="77777777" w:rsidR="009E0BAB" w:rsidRPr="009E0BAB" w:rsidRDefault="009E0BAB" w:rsidP="009E0BAB">
      <w:pPr>
        <w:numPr>
          <w:ilvl w:val="1"/>
          <w:numId w:val="6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IT staff ask Tensai GPT to generate insights on past incidents or automation opportunities, and the tool ensures that no sensitive information is exposed during the exchange.</w:t>
      </w:r>
    </w:p>
    <w:p w14:paraId="2296ED5F" w14:textId="77777777" w:rsidR="009E0BAB" w:rsidRPr="009E0BAB" w:rsidRDefault="003F73B8" w:rsidP="009E0BA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3810DFA">
          <v:rect id="_x0000_i1093" style="width:0;height:1.5pt" o:hralign="center" o:hrstd="t" o:hr="t" fillcolor="#a0a0a0" stroked="f"/>
        </w:pict>
      </w:r>
    </w:p>
    <w:p w14:paraId="131D23F7" w14:textId="77777777" w:rsidR="009E0BAB" w:rsidRPr="009E0BAB" w:rsidRDefault="009E0BAB" w:rsidP="009E0BAB">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E0BAB">
        <w:rPr>
          <w:rFonts w:ascii="Times New Roman" w:eastAsia="Times New Roman" w:hAnsi="Times New Roman" w:cs="Times New Roman"/>
          <w:b/>
          <w:bCs/>
          <w:kern w:val="0"/>
          <w:sz w:val="24"/>
          <w:szCs w:val="24"/>
          <w14:ligatures w14:val="none"/>
        </w:rPr>
        <w:t>4.3. Contact Center Co-Pilot</w:t>
      </w:r>
    </w:p>
    <w:p w14:paraId="5FF97506"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 xml:space="preserve">The </w:t>
      </w:r>
      <w:r w:rsidRPr="009E0BAB">
        <w:rPr>
          <w:rFonts w:ascii="Times New Roman" w:eastAsia="Times New Roman" w:hAnsi="Times New Roman" w:cs="Times New Roman"/>
          <w:b/>
          <w:bCs/>
          <w:kern w:val="0"/>
          <w:sz w:val="24"/>
          <w:szCs w:val="24"/>
          <w14:ligatures w14:val="none"/>
        </w:rPr>
        <w:t>Contact Center Co-Pilot</w:t>
      </w:r>
      <w:r w:rsidRPr="009E0BAB">
        <w:rPr>
          <w:rFonts w:ascii="Times New Roman" w:eastAsia="Times New Roman" w:hAnsi="Times New Roman" w:cs="Times New Roman"/>
          <w:kern w:val="0"/>
          <w:sz w:val="24"/>
          <w:szCs w:val="24"/>
          <w14:ligatures w14:val="none"/>
        </w:rPr>
        <w:t xml:space="preserve"> is an advanced AI-powered solution designed to enhance operations in contact centers. Integrating with </w:t>
      </w:r>
      <w:r w:rsidRPr="009E0BAB">
        <w:rPr>
          <w:rFonts w:ascii="Times New Roman" w:eastAsia="Times New Roman" w:hAnsi="Times New Roman" w:cs="Times New Roman"/>
          <w:b/>
          <w:bCs/>
          <w:kern w:val="0"/>
          <w:sz w:val="24"/>
          <w:szCs w:val="24"/>
          <w14:ligatures w14:val="none"/>
        </w:rPr>
        <w:t>CCaaS platforms</w:t>
      </w:r>
      <w:r w:rsidRPr="009E0BAB">
        <w:rPr>
          <w:rFonts w:ascii="Times New Roman" w:eastAsia="Times New Roman" w:hAnsi="Times New Roman" w:cs="Times New Roman"/>
          <w:kern w:val="0"/>
          <w:sz w:val="24"/>
          <w:szCs w:val="24"/>
          <w14:ligatures w14:val="none"/>
        </w:rPr>
        <w:t xml:space="preserve"> like </w:t>
      </w:r>
      <w:r w:rsidRPr="009E0BAB">
        <w:rPr>
          <w:rFonts w:ascii="Times New Roman" w:eastAsia="Times New Roman" w:hAnsi="Times New Roman" w:cs="Times New Roman"/>
          <w:b/>
          <w:bCs/>
          <w:kern w:val="0"/>
          <w:sz w:val="24"/>
          <w:szCs w:val="24"/>
          <w14:ligatures w14:val="none"/>
        </w:rPr>
        <w:t>Amazon Connect</w:t>
      </w:r>
      <w:r w:rsidRPr="009E0BAB">
        <w:rPr>
          <w:rFonts w:ascii="Times New Roman" w:eastAsia="Times New Roman" w:hAnsi="Times New Roman" w:cs="Times New Roman"/>
          <w:kern w:val="0"/>
          <w:sz w:val="24"/>
          <w:szCs w:val="24"/>
          <w14:ligatures w14:val="none"/>
        </w:rPr>
        <w:t xml:space="preserve"> and </w:t>
      </w:r>
      <w:r w:rsidRPr="009E0BAB">
        <w:rPr>
          <w:rFonts w:ascii="Times New Roman" w:eastAsia="Times New Roman" w:hAnsi="Times New Roman" w:cs="Times New Roman"/>
          <w:b/>
          <w:bCs/>
          <w:kern w:val="0"/>
          <w:sz w:val="24"/>
          <w:szCs w:val="24"/>
          <w14:ligatures w14:val="none"/>
        </w:rPr>
        <w:t>Genesys</w:t>
      </w:r>
      <w:r w:rsidRPr="009E0BAB">
        <w:rPr>
          <w:rFonts w:ascii="Times New Roman" w:eastAsia="Times New Roman" w:hAnsi="Times New Roman" w:cs="Times New Roman"/>
          <w:kern w:val="0"/>
          <w:sz w:val="24"/>
          <w:szCs w:val="24"/>
          <w14:ligatures w14:val="none"/>
        </w:rPr>
        <w:t>, the Contact Center Co-Pilot supports real-time transcription, sentiment analysis, and automatic ticket summarization.</w:t>
      </w:r>
    </w:p>
    <w:p w14:paraId="000B4D29" w14:textId="77777777" w:rsidR="009E0BAB" w:rsidRPr="009E0BAB" w:rsidRDefault="009E0BAB" w:rsidP="009E0BAB">
      <w:pPr>
        <w:numPr>
          <w:ilvl w:val="0"/>
          <w:numId w:val="6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Real-time Transcription and Summarization</w:t>
      </w:r>
      <w:r w:rsidRPr="009E0BAB">
        <w:rPr>
          <w:rFonts w:ascii="Times New Roman" w:eastAsia="Times New Roman" w:hAnsi="Times New Roman" w:cs="Times New Roman"/>
          <w:kern w:val="0"/>
          <w:sz w:val="24"/>
          <w:szCs w:val="24"/>
          <w14:ligatures w14:val="none"/>
        </w:rPr>
        <w:t>:</w:t>
      </w:r>
    </w:p>
    <w:p w14:paraId="4C9BD989" w14:textId="77777777" w:rsidR="009E0BAB" w:rsidRPr="009E0BAB" w:rsidRDefault="009E0BAB" w:rsidP="009E0BAB">
      <w:pPr>
        <w:numPr>
          <w:ilvl w:val="1"/>
          <w:numId w:val="6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Contact Center Co-Pilot transcribes conversations in real time, providing agents with key insights and automatically generating summaries for ticket closures.</w:t>
      </w:r>
    </w:p>
    <w:p w14:paraId="11F54D17" w14:textId="77777777" w:rsidR="009E0BAB" w:rsidRPr="009E0BAB" w:rsidRDefault="009E0BAB" w:rsidP="009E0BAB">
      <w:pPr>
        <w:numPr>
          <w:ilvl w:val="1"/>
          <w:numId w:val="6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xml:space="preserve">: During a support call, the Co-Pilot transcribes the conversation and suggests relevant knowledge articles. At the end of the call, it summarizes the discussion and logs the ticket into </w:t>
      </w:r>
      <w:r w:rsidRPr="009E0BAB">
        <w:rPr>
          <w:rFonts w:ascii="Times New Roman" w:eastAsia="Times New Roman" w:hAnsi="Times New Roman" w:cs="Times New Roman"/>
          <w:b/>
          <w:bCs/>
          <w:kern w:val="0"/>
          <w:sz w:val="24"/>
          <w:szCs w:val="24"/>
          <w14:ligatures w14:val="none"/>
        </w:rPr>
        <w:t>ServiceNow</w:t>
      </w:r>
      <w:r w:rsidRPr="009E0BAB">
        <w:rPr>
          <w:rFonts w:ascii="Times New Roman" w:eastAsia="Times New Roman" w:hAnsi="Times New Roman" w:cs="Times New Roman"/>
          <w:kern w:val="0"/>
          <w:sz w:val="24"/>
          <w:szCs w:val="24"/>
          <w14:ligatures w14:val="none"/>
        </w:rPr>
        <w:t>.</w:t>
      </w:r>
    </w:p>
    <w:p w14:paraId="0A9B3730" w14:textId="77777777" w:rsidR="009E0BAB" w:rsidRPr="009E0BAB" w:rsidRDefault="009E0BAB" w:rsidP="009E0BAB">
      <w:pPr>
        <w:numPr>
          <w:ilvl w:val="0"/>
          <w:numId w:val="6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Seamless ITSM Integration</w:t>
      </w:r>
      <w:r w:rsidRPr="009E0BAB">
        <w:rPr>
          <w:rFonts w:ascii="Times New Roman" w:eastAsia="Times New Roman" w:hAnsi="Times New Roman" w:cs="Times New Roman"/>
          <w:kern w:val="0"/>
          <w:sz w:val="24"/>
          <w:szCs w:val="24"/>
          <w14:ligatures w14:val="none"/>
        </w:rPr>
        <w:t>:</w:t>
      </w:r>
    </w:p>
    <w:p w14:paraId="7FA0D904" w14:textId="77777777" w:rsidR="009E0BAB" w:rsidRPr="009E0BAB" w:rsidRDefault="009E0BAB" w:rsidP="009E0BAB">
      <w:pPr>
        <w:numPr>
          <w:ilvl w:val="1"/>
          <w:numId w:val="6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The Co-Pilot integrates with ITSM platforms like ServiceNow, ensuring that all transcriptions and summaries are immediately logged into the system for easy follow-up and accurate reporting.</w:t>
      </w:r>
    </w:p>
    <w:p w14:paraId="58B27194" w14:textId="77777777" w:rsidR="009E0BAB" w:rsidRPr="009E0BAB" w:rsidRDefault="009E0BAB" w:rsidP="009E0BAB">
      <w:pPr>
        <w:numPr>
          <w:ilvl w:val="1"/>
          <w:numId w:val="6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b/>
          <w:bCs/>
          <w:kern w:val="0"/>
          <w:sz w:val="24"/>
          <w:szCs w:val="24"/>
          <w14:ligatures w14:val="none"/>
        </w:rPr>
        <w:t>Example</w:t>
      </w:r>
      <w:r w:rsidRPr="009E0BAB">
        <w:rPr>
          <w:rFonts w:ascii="Times New Roman" w:eastAsia="Times New Roman" w:hAnsi="Times New Roman" w:cs="Times New Roman"/>
          <w:kern w:val="0"/>
          <w:sz w:val="24"/>
          <w:szCs w:val="24"/>
          <w14:ligatures w14:val="none"/>
        </w:rPr>
        <w:t>: After transcribing a troubleshooting call, the Co-Pilot creates a ticket in ServiceNow, complete with a detailed summary of the issue and resolution steps.</w:t>
      </w:r>
    </w:p>
    <w:p w14:paraId="50BC0FCF" w14:textId="77777777" w:rsidR="009E0BAB" w:rsidRPr="009E0BAB" w:rsidRDefault="003F73B8" w:rsidP="009E0BAB">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9020F20">
          <v:rect id="_x0000_i1094" style="width:0;height:1.5pt" o:hralign="center" o:hrstd="t" o:hr="t" fillcolor="#a0a0a0" stroked="f"/>
        </w:pict>
      </w:r>
    </w:p>
    <w:p w14:paraId="59B75842" w14:textId="77777777" w:rsidR="009E0BAB" w:rsidRPr="009E0BAB" w:rsidRDefault="009E0BAB" w:rsidP="009E0BAB">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E0BAB">
        <w:rPr>
          <w:rFonts w:ascii="Times New Roman" w:eastAsia="Times New Roman" w:hAnsi="Times New Roman" w:cs="Times New Roman"/>
          <w:b/>
          <w:bCs/>
          <w:kern w:val="0"/>
          <w:sz w:val="27"/>
          <w:szCs w:val="27"/>
          <w14:ligatures w14:val="none"/>
        </w:rPr>
        <w:t>Conclusion: Intelligence at the Heart of IT Automation with Tensai</w:t>
      </w:r>
    </w:p>
    <w:p w14:paraId="69C1B092"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lastRenderedPageBreak/>
        <w:t xml:space="preserve">The </w:t>
      </w:r>
      <w:r w:rsidRPr="009E0BAB">
        <w:rPr>
          <w:rFonts w:ascii="Times New Roman" w:eastAsia="Times New Roman" w:hAnsi="Times New Roman" w:cs="Times New Roman"/>
          <w:b/>
          <w:bCs/>
          <w:kern w:val="0"/>
          <w:sz w:val="24"/>
          <w:szCs w:val="24"/>
          <w14:ligatures w14:val="none"/>
        </w:rPr>
        <w:t>Intelligence Facet</w:t>
      </w:r>
      <w:r w:rsidRPr="009E0BAB">
        <w:rPr>
          <w:rFonts w:ascii="Times New Roman" w:eastAsia="Times New Roman" w:hAnsi="Times New Roman" w:cs="Times New Roman"/>
          <w:kern w:val="0"/>
          <w:sz w:val="24"/>
          <w:szCs w:val="24"/>
          <w14:ligatures w14:val="none"/>
        </w:rPr>
        <w:t xml:space="preserve"> of Tensai brings cutting-edge AI solutions to every corner of IT operations. </w:t>
      </w:r>
      <w:r w:rsidRPr="009E0BAB">
        <w:rPr>
          <w:rFonts w:ascii="Times New Roman" w:eastAsia="Times New Roman" w:hAnsi="Times New Roman" w:cs="Times New Roman"/>
          <w:b/>
          <w:bCs/>
          <w:kern w:val="0"/>
          <w:sz w:val="24"/>
          <w:szCs w:val="24"/>
          <w14:ligatures w14:val="none"/>
        </w:rPr>
        <w:t>Classification AI</w:t>
      </w:r>
      <w:r w:rsidRPr="009E0BAB">
        <w:rPr>
          <w:rFonts w:ascii="Times New Roman" w:eastAsia="Times New Roman" w:hAnsi="Times New Roman" w:cs="Times New Roman"/>
          <w:kern w:val="0"/>
          <w:sz w:val="24"/>
          <w:szCs w:val="24"/>
          <w14:ligatures w14:val="none"/>
        </w:rPr>
        <w:t xml:space="preserve"> identifies the most valuable opportunities for automation, ensuring high ROI. </w:t>
      </w:r>
      <w:r w:rsidRPr="009E0BAB">
        <w:rPr>
          <w:rFonts w:ascii="Times New Roman" w:eastAsia="Times New Roman" w:hAnsi="Times New Roman" w:cs="Times New Roman"/>
          <w:b/>
          <w:bCs/>
          <w:kern w:val="0"/>
          <w:sz w:val="24"/>
          <w:szCs w:val="24"/>
          <w14:ligatures w14:val="none"/>
        </w:rPr>
        <w:t>Cognitive AI</w:t>
      </w:r>
      <w:r w:rsidRPr="009E0BAB">
        <w:rPr>
          <w:rFonts w:ascii="Times New Roman" w:eastAsia="Times New Roman" w:hAnsi="Times New Roman" w:cs="Times New Roman"/>
          <w:kern w:val="0"/>
          <w:sz w:val="24"/>
          <w:szCs w:val="24"/>
          <w14:ligatures w14:val="none"/>
        </w:rPr>
        <w:t xml:space="preserve"> enhances customer service and internal operations through sentiment analysis and conversational AI, while </w:t>
      </w:r>
      <w:r w:rsidRPr="009E0BAB">
        <w:rPr>
          <w:rFonts w:ascii="Times New Roman" w:eastAsia="Times New Roman" w:hAnsi="Times New Roman" w:cs="Times New Roman"/>
          <w:b/>
          <w:bCs/>
          <w:kern w:val="0"/>
          <w:sz w:val="24"/>
          <w:szCs w:val="24"/>
          <w14:ligatures w14:val="none"/>
        </w:rPr>
        <w:t>Learning AI</w:t>
      </w:r>
      <w:r w:rsidRPr="009E0BAB">
        <w:rPr>
          <w:rFonts w:ascii="Times New Roman" w:eastAsia="Times New Roman" w:hAnsi="Times New Roman" w:cs="Times New Roman"/>
          <w:kern w:val="0"/>
          <w:sz w:val="24"/>
          <w:szCs w:val="24"/>
          <w14:ligatures w14:val="none"/>
        </w:rPr>
        <w:t xml:space="preserve"> provides predictive insights that keep systems running smoothly and proactively resolve issues. Finally, </w:t>
      </w:r>
      <w:r w:rsidRPr="009E0BAB">
        <w:rPr>
          <w:rFonts w:ascii="Times New Roman" w:eastAsia="Times New Roman" w:hAnsi="Times New Roman" w:cs="Times New Roman"/>
          <w:b/>
          <w:bCs/>
          <w:kern w:val="0"/>
          <w:sz w:val="24"/>
          <w:szCs w:val="24"/>
          <w14:ligatures w14:val="none"/>
        </w:rPr>
        <w:t>Generative AI</w:t>
      </w:r>
      <w:r w:rsidRPr="009E0BAB">
        <w:rPr>
          <w:rFonts w:ascii="Times New Roman" w:eastAsia="Times New Roman" w:hAnsi="Times New Roman" w:cs="Times New Roman"/>
          <w:kern w:val="0"/>
          <w:sz w:val="24"/>
          <w:szCs w:val="24"/>
          <w14:ligatures w14:val="none"/>
        </w:rPr>
        <w:t xml:space="preserve"> transforms document analysis, service operations, and knowledge creation through innovative solutions like </w:t>
      </w:r>
      <w:r w:rsidRPr="009E0BAB">
        <w:rPr>
          <w:rFonts w:ascii="Times New Roman" w:eastAsia="Times New Roman" w:hAnsi="Times New Roman" w:cs="Times New Roman"/>
          <w:b/>
          <w:bCs/>
          <w:kern w:val="0"/>
          <w:sz w:val="24"/>
          <w:szCs w:val="24"/>
          <w14:ligatures w14:val="none"/>
        </w:rPr>
        <w:t>EchoDocs</w:t>
      </w:r>
      <w:r w:rsidRPr="009E0BAB">
        <w:rPr>
          <w:rFonts w:ascii="Times New Roman" w:eastAsia="Times New Roman" w:hAnsi="Times New Roman" w:cs="Times New Roman"/>
          <w:kern w:val="0"/>
          <w:sz w:val="24"/>
          <w:szCs w:val="24"/>
          <w14:ligatures w14:val="none"/>
        </w:rPr>
        <w:t xml:space="preserve">, </w:t>
      </w:r>
      <w:r w:rsidRPr="009E0BAB">
        <w:rPr>
          <w:rFonts w:ascii="Times New Roman" w:eastAsia="Times New Roman" w:hAnsi="Times New Roman" w:cs="Times New Roman"/>
          <w:b/>
          <w:bCs/>
          <w:kern w:val="0"/>
          <w:sz w:val="24"/>
          <w:szCs w:val="24"/>
          <w14:ligatures w14:val="none"/>
        </w:rPr>
        <w:t>Tensai GPT</w:t>
      </w:r>
      <w:r w:rsidRPr="009E0BAB">
        <w:rPr>
          <w:rFonts w:ascii="Times New Roman" w:eastAsia="Times New Roman" w:hAnsi="Times New Roman" w:cs="Times New Roman"/>
          <w:kern w:val="0"/>
          <w:sz w:val="24"/>
          <w:szCs w:val="24"/>
          <w14:ligatures w14:val="none"/>
        </w:rPr>
        <w:t xml:space="preserve">, and the </w:t>
      </w:r>
      <w:r w:rsidRPr="009E0BAB">
        <w:rPr>
          <w:rFonts w:ascii="Times New Roman" w:eastAsia="Times New Roman" w:hAnsi="Times New Roman" w:cs="Times New Roman"/>
          <w:b/>
          <w:bCs/>
          <w:kern w:val="0"/>
          <w:sz w:val="24"/>
          <w:szCs w:val="24"/>
          <w14:ligatures w14:val="none"/>
        </w:rPr>
        <w:t>Contact Center Co-Pilot</w:t>
      </w:r>
      <w:r w:rsidRPr="009E0BAB">
        <w:rPr>
          <w:rFonts w:ascii="Times New Roman" w:eastAsia="Times New Roman" w:hAnsi="Times New Roman" w:cs="Times New Roman"/>
          <w:kern w:val="0"/>
          <w:sz w:val="24"/>
          <w:szCs w:val="24"/>
          <w14:ligatures w14:val="none"/>
        </w:rPr>
        <w:t>.</w:t>
      </w:r>
    </w:p>
    <w:p w14:paraId="469FADA6" w14:textId="77777777" w:rsidR="009E0BAB" w:rsidRPr="009E0BAB" w:rsidRDefault="009E0BAB" w:rsidP="009E0BAB">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E0BAB">
        <w:rPr>
          <w:rFonts w:ascii="Times New Roman" w:eastAsia="Times New Roman" w:hAnsi="Times New Roman" w:cs="Times New Roman"/>
          <w:kern w:val="0"/>
          <w:sz w:val="24"/>
          <w:szCs w:val="24"/>
          <w14:ligatures w14:val="none"/>
        </w:rPr>
        <w:t>By embedding intelligence throughout its platform, Tensai ensures that organizations can operate efficiently, address issues proactively, and continuously improve service delivery.</w:t>
      </w:r>
    </w:p>
    <w:p w14:paraId="5B6A456B" w14:textId="5B9CDF91" w:rsidR="009E0BAB" w:rsidRDefault="009E0BAB">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6A8327C5"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lastRenderedPageBreak/>
        <w:t>Platformization in Tensai: Empowering Role-Based Insights and Analytics</w:t>
      </w:r>
    </w:p>
    <w:p w14:paraId="44999485"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The third and final facet of Tensai is </w:t>
      </w:r>
      <w:r w:rsidRPr="00614CE6">
        <w:rPr>
          <w:rFonts w:ascii="Times New Roman" w:eastAsia="Times New Roman" w:hAnsi="Times New Roman" w:cs="Times New Roman"/>
          <w:b/>
          <w:bCs/>
          <w:kern w:val="0"/>
          <w:sz w:val="24"/>
          <w:szCs w:val="24"/>
          <w14:ligatures w14:val="none"/>
        </w:rPr>
        <w:t>Platformization</w:t>
      </w:r>
      <w:r w:rsidRPr="00614CE6">
        <w:rPr>
          <w:rFonts w:ascii="Times New Roman" w:eastAsia="Times New Roman" w:hAnsi="Times New Roman" w:cs="Times New Roman"/>
          <w:kern w:val="0"/>
          <w:sz w:val="24"/>
          <w:szCs w:val="24"/>
          <w14:ligatures w14:val="none"/>
        </w:rPr>
        <w:t xml:space="preserve">, which embodies the idea of delivering personalized, </w:t>
      </w:r>
      <w:r w:rsidRPr="00614CE6">
        <w:rPr>
          <w:rFonts w:ascii="Times New Roman" w:eastAsia="Times New Roman" w:hAnsi="Times New Roman" w:cs="Times New Roman"/>
          <w:b/>
          <w:bCs/>
          <w:kern w:val="0"/>
          <w:sz w:val="24"/>
          <w:szCs w:val="24"/>
          <w14:ligatures w14:val="none"/>
        </w:rPr>
        <w:t>persona-driven insights</w:t>
      </w:r>
      <w:r w:rsidRPr="00614CE6">
        <w:rPr>
          <w:rFonts w:ascii="Times New Roman" w:eastAsia="Times New Roman" w:hAnsi="Times New Roman" w:cs="Times New Roman"/>
          <w:kern w:val="0"/>
          <w:sz w:val="24"/>
          <w:szCs w:val="24"/>
          <w14:ligatures w14:val="none"/>
        </w:rPr>
        <w:t xml:space="preserve"> that cater to the specific needs of every role within an organization. The heart of platformization is ensuring that </w:t>
      </w:r>
      <w:r w:rsidRPr="00614CE6">
        <w:rPr>
          <w:rFonts w:ascii="Times New Roman" w:eastAsia="Times New Roman" w:hAnsi="Times New Roman" w:cs="Times New Roman"/>
          <w:b/>
          <w:bCs/>
          <w:kern w:val="0"/>
          <w:sz w:val="24"/>
          <w:szCs w:val="24"/>
          <w14:ligatures w14:val="none"/>
        </w:rPr>
        <w:t>every role deserves its own data story</w:t>
      </w:r>
      <w:r w:rsidRPr="00614CE6">
        <w:rPr>
          <w:rFonts w:ascii="Times New Roman" w:eastAsia="Times New Roman" w:hAnsi="Times New Roman" w:cs="Times New Roman"/>
          <w:kern w:val="0"/>
          <w:sz w:val="24"/>
          <w:szCs w:val="24"/>
          <w14:ligatures w14:val="none"/>
        </w:rPr>
        <w:t>, enabling users to view actionable insights tailored to their responsibilities and operational focus. Whether you’re a service manager, a security officer, or an IT executive, Tensai offers unique perspectives on data that drive better decision-making and improved efficiency.</w:t>
      </w:r>
    </w:p>
    <w:p w14:paraId="52E397FE"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Let’s break down the critical components of </w:t>
      </w:r>
      <w:r w:rsidRPr="00614CE6">
        <w:rPr>
          <w:rFonts w:ascii="Times New Roman" w:eastAsia="Times New Roman" w:hAnsi="Times New Roman" w:cs="Times New Roman"/>
          <w:b/>
          <w:bCs/>
          <w:kern w:val="0"/>
          <w:sz w:val="24"/>
          <w:szCs w:val="24"/>
          <w14:ligatures w14:val="none"/>
        </w:rPr>
        <w:t>platformization</w:t>
      </w:r>
      <w:r w:rsidRPr="00614CE6">
        <w:rPr>
          <w:rFonts w:ascii="Times New Roman" w:eastAsia="Times New Roman" w:hAnsi="Times New Roman" w:cs="Times New Roman"/>
          <w:kern w:val="0"/>
          <w:sz w:val="24"/>
          <w:szCs w:val="24"/>
          <w14:ligatures w14:val="none"/>
        </w:rPr>
        <w:t xml:space="preserve"> in Tensai, from </w:t>
      </w:r>
      <w:r w:rsidRPr="00614CE6">
        <w:rPr>
          <w:rFonts w:ascii="Times New Roman" w:eastAsia="Times New Roman" w:hAnsi="Times New Roman" w:cs="Times New Roman"/>
          <w:b/>
          <w:bCs/>
          <w:kern w:val="0"/>
          <w:sz w:val="24"/>
          <w:szCs w:val="24"/>
          <w14:ligatures w14:val="none"/>
        </w:rPr>
        <w:t>role-based dashboards</w:t>
      </w:r>
      <w:r w:rsidRPr="00614CE6">
        <w:rPr>
          <w:rFonts w:ascii="Times New Roman" w:eastAsia="Times New Roman" w:hAnsi="Times New Roman" w:cs="Times New Roman"/>
          <w:kern w:val="0"/>
          <w:sz w:val="24"/>
          <w:szCs w:val="24"/>
          <w14:ligatures w14:val="none"/>
        </w:rPr>
        <w:t xml:space="preserve"> to </w:t>
      </w:r>
      <w:r w:rsidRPr="00614CE6">
        <w:rPr>
          <w:rFonts w:ascii="Times New Roman" w:eastAsia="Times New Roman" w:hAnsi="Times New Roman" w:cs="Times New Roman"/>
          <w:b/>
          <w:bCs/>
          <w:kern w:val="0"/>
          <w:sz w:val="24"/>
          <w:szCs w:val="24"/>
          <w14:ligatures w14:val="none"/>
        </w:rPr>
        <w:t>custom KPI creation</w:t>
      </w:r>
      <w:r w:rsidRPr="00614CE6">
        <w:rPr>
          <w:rFonts w:ascii="Times New Roman" w:eastAsia="Times New Roman" w:hAnsi="Times New Roman" w:cs="Times New Roman"/>
          <w:kern w:val="0"/>
          <w:sz w:val="24"/>
          <w:szCs w:val="24"/>
          <w14:ligatures w14:val="none"/>
        </w:rPr>
        <w:t>, illustrating how they empower organizations to optimize their IT landscape.</w:t>
      </w:r>
    </w:p>
    <w:p w14:paraId="004AD7C6"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6AE619C">
          <v:rect id="_x0000_i1095" style="width:0;height:1.5pt" o:hralign="center" o:hrstd="t" o:hr="t" fillcolor="#a0a0a0" stroked="f"/>
        </w:pict>
      </w:r>
    </w:p>
    <w:p w14:paraId="52447B01"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1. Persona-Driven Insights: Role-Based Dashboards for Unique Data Stories</w:t>
      </w:r>
    </w:p>
    <w:p w14:paraId="282FB86C"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The key to Tensai's platformization is its </w:t>
      </w:r>
      <w:r w:rsidRPr="00614CE6">
        <w:rPr>
          <w:rFonts w:ascii="Times New Roman" w:eastAsia="Times New Roman" w:hAnsi="Times New Roman" w:cs="Times New Roman"/>
          <w:b/>
          <w:bCs/>
          <w:kern w:val="0"/>
          <w:sz w:val="24"/>
          <w:szCs w:val="24"/>
          <w14:ligatures w14:val="none"/>
        </w:rPr>
        <w:t>persona-driven insights</w:t>
      </w:r>
      <w:r w:rsidRPr="00614CE6">
        <w:rPr>
          <w:rFonts w:ascii="Times New Roman" w:eastAsia="Times New Roman" w:hAnsi="Times New Roman" w:cs="Times New Roman"/>
          <w:kern w:val="0"/>
          <w:sz w:val="24"/>
          <w:szCs w:val="24"/>
          <w14:ligatures w14:val="none"/>
        </w:rPr>
        <w:t xml:space="preserve">, which offer role-specific dashboards. These </w:t>
      </w:r>
      <w:r w:rsidRPr="00614CE6">
        <w:rPr>
          <w:rFonts w:ascii="Times New Roman" w:eastAsia="Times New Roman" w:hAnsi="Times New Roman" w:cs="Times New Roman"/>
          <w:b/>
          <w:bCs/>
          <w:kern w:val="0"/>
          <w:sz w:val="24"/>
          <w:szCs w:val="24"/>
          <w14:ligatures w14:val="none"/>
        </w:rPr>
        <w:t>role-based views</w:t>
      </w:r>
      <w:r w:rsidRPr="00614CE6">
        <w:rPr>
          <w:rFonts w:ascii="Times New Roman" w:eastAsia="Times New Roman" w:hAnsi="Times New Roman" w:cs="Times New Roman"/>
          <w:kern w:val="0"/>
          <w:sz w:val="24"/>
          <w:szCs w:val="24"/>
          <w14:ligatures w14:val="none"/>
        </w:rPr>
        <w:t xml:space="preserve"> provide personalized insights into the IT landscape, tailored to the unique responsibilities of each team or individual. Whether the user is an IT operations manager, security analyst, or service desk lead, the dashboards present only the most relevant and actionable data.</w:t>
      </w:r>
    </w:p>
    <w:p w14:paraId="49C2CE0B" w14:textId="77777777" w:rsidR="00614CE6" w:rsidRPr="00614CE6" w:rsidRDefault="00614CE6" w:rsidP="00614CE6">
      <w:pPr>
        <w:numPr>
          <w:ilvl w:val="0"/>
          <w:numId w:val="6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A CIO would see high-level metrics such as overall service health, compliance status, and security posture, while a service manager might focus on day-to-day trends, SLA breaches, and ticket volume.</w:t>
      </w:r>
    </w:p>
    <w:p w14:paraId="5167486C"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4AE38AC4">
          <v:rect id="_x0000_i1096" style="width:0;height:1.5pt" o:hralign="center" o:hrstd="t" o:hr="t" fillcolor="#a0a0a0" stroked="f"/>
        </w:pict>
      </w:r>
    </w:p>
    <w:p w14:paraId="02523B91"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2. Double Click Insights: Operational Intelligence Across Products</w:t>
      </w:r>
    </w:p>
    <w:p w14:paraId="27C3E578"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Tensai offers </w:t>
      </w:r>
      <w:r w:rsidRPr="00614CE6">
        <w:rPr>
          <w:rFonts w:ascii="Times New Roman" w:eastAsia="Times New Roman" w:hAnsi="Times New Roman" w:cs="Times New Roman"/>
          <w:b/>
          <w:bCs/>
          <w:kern w:val="0"/>
          <w:sz w:val="24"/>
          <w:szCs w:val="24"/>
          <w14:ligatures w14:val="none"/>
        </w:rPr>
        <w:t>double-click insights</w:t>
      </w:r>
      <w:r w:rsidRPr="00614CE6">
        <w:rPr>
          <w:rFonts w:ascii="Times New Roman" w:eastAsia="Times New Roman" w:hAnsi="Times New Roman" w:cs="Times New Roman"/>
          <w:kern w:val="0"/>
          <w:sz w:val="24"/>
          <w:szCs w:val="24"/>
          <w14:ligatures w14:val="none"/>
        </w:rPr>
        <w:t xml:space="preserve"> into each of the onboarded products by pulling in data from </w:t>
      </w:r>
      <w:r w:rsidRPr="00614CE6">
        <w:rPr>
          <w:rFonts w:ascii="Times New Roman" w:eastAsia="Times New Roman" w:hAnsi="Times New Roman" w:cs="Times New Roman"/>
          <w:b/>
          <w:bCs/>
          <w:kern w:val="0"/>
          <w:sz w:val="24"/>
          <w:szCs w:val="24"/>
          <w14:ligatures w14:val="none"/>
        </w:rPr>
        <w:t>ingestion</w:t>
      </w:r>
      <w:r w:rsidRPr="00614CE6">
        <w:rPr>
          <w:rFonts w:ascii="Times New Roman" w:eastAsia="Times New Roman" w:hAnsi="Times New Roman" w:cs="Times New Roman"/>
          <w:kern w:val="0"/>
          <w:sz w:val="24"/>
          <w:szCs w:val="24"/>
          <w14:ligatures w14:val="none"/>
        </w:rPr>
        <w:t xml:space="preserve">, applying </w:t>
      </w:r>
      <w:r w:rsidRPr="00614CE6">
        <w:rPr>
          <w:rFonts w:ascii="Times New Roman" w:eastAsia="Times New Roman" w:hAnsi="Times New Roman" w:cs="Times New Roman"/>
          <w:b/>
          <w:bCs/>
          <w:kern w:val="0"/>
          <w:sz w:val="24"/>
          <w:szCs w:val="24"/>
          <w14:ligatures w14:val="none"/>
        </w:rPr>
        <w:t>transformation</w:t>
      </w:r>
      <w:r w:rsidRPr="00614CE6">
        <w:rPr>
          <w:rFonts w:ascii="Times New Roman" w:eastAsia="Times New Roman" w:hAnsi="Times New Roman" w:cs="Times New Roman"/>
          <w:kern w:val="0"/>
          <w:sz w:val="24"/>
          <w:szCs w:val="24"/>
          <w14:ligatures w14:val="none"/>
        </w:rPr>
        <w:t xml:space="preserve"> models, and generating deep insights into various operational areas. These insights span multiple domains, ensuring a 360-degree view of operations.</w:t>
      </w:r>
    </w:p>
    <w:p w14:paraId="2147047D"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64F6D07">
          <v:rect id="_x0000_i1097" style="width:0;height:1.5pt" o:hralign="center" o:hrstd="t" o:hr="t" fillcolor="#a0a0a0" stroked="f"/>
        </w:pict>
      </w:r>
    </w:p>
    <w:p w14:paraId="3C83FC5D"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Key Areas of Operational Insights</w:t>
      </w:r>
    </w:p>
    <w:p w14:paraId="2E75442B" w14:textId="77777777" w:rsidR="00614CE6" w:rsidRPr="00614CE6" w:rsidRDefault="00614CE6" w:rsidP="00614CE6">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614CE6">
        <w:rPr>
          <w:rFonts w:ascii="Times New Roman" w:eastAsia="Times New Roman" w:hAnsi="Times New Roman" w:cs="Times New Roman"/>
          <w:b/>
          <w:bCs/>
          <w:kern w:val="0"/>
          <w:sz w:val="24"/>
          <w:szCs w:val="24"/>
          <w14:ligatures w14:val="none"/>
        </w:rPr>
        <w:t>Service Insights</w:t>
      </w:r>
    </w:p>
    <w:p w14:paraId="63C4EAEE"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Tensai’s </w:t>
      </w:r>
      <w:r w:rsidRPr="00614CE6">
        <w:rPr>
          <w:rFonts w:ascii="Times New Roman" w:eastAsia="Times New Roman" w:hAnsi="Times New Roman" w:cs="Times New Roman"/>
          <w:b/>
          <w:bCs/>
          <w:kern w:val="0"/>
          <w:sz w:val="24"/>
          <w:szCs w:val="24"/>
          <w14:ligatures w14:val="none"/>
        </w:rPr>
        <w:t>Service Insights</w:t>
      </w:r>
      <w:r w:rsidRPr="00614CE6">
        <w:rPr>
          <w:rFonts w:ascii="Times New Roman" w:eastAsia="Times New Roman" w:hAnsi="Times New Roman" w:cs="Times New Roman"/>
          <w:kern w:val="0"/>
          <w:sz w:val="24"/>
          <w:szCs w:val="24"/>
          <w14:ligatures w14:val="none"/>
        </w:rPr>
        <w:t xml:space="preserve"> provides deep visibility into </w:t>
      </w:r>
      <w:r w:rsidRPr="00614CE6">
        <w:rPr>
          <w:rFonts w:ascii="Times New Roman" w:eastAsia="Times New Roman" w:hAnsi="Times New Roman" w:cs="Times New Roman"/>
          <w:b/>
          <w:bCs/>
          <w:kern w:val="0"/>
          <w:sz w:val="24"/>
          <w:szCs w:val="24"/>
          <w14:ligatures w14:val="none"/>
        </w:rPr>
        <w:t>ITSM tickets</w:t>
      </w:r>
      <w:r w:rsidRPr="00614CE6">
        <w:rPr>
          <w:rFonts w:ascii="Times New Roman" w:eastAsia="Times New Roman" w:hAnsi="Times New Roman" w:cs="Times New Roman"/>
          <w:kern w:val="0"/>
          <w:sz w:val="24"/>
          <w:szCs w:val="24"/>
          <w14:ligatures w14:val="none"/>
        </w:rPr>
        <w:t xml:space="preserve">, incidents, and daily trends. Managers can quickly identify areas for improvement, assess SLA compliance, and work toward enhancing </w:t>
      </w:r>
      <w:r w:rsidRPr="00614CE6">
        <w:rPr>
          <w:rFonts w:ascii="Times New Roman" w:eastAsia="Times New Roman" w:hAnsi="Times New Roman" w:cs="Times New Roman"/>
          <w:b/>
          <w:bCs/>
          <w:kern w:val="0"/>
          <w:sz w:val="24"/>
          <w:szCs w:val="24"/>
          <w14:ligatures w14:val="none"/>
        </w:rPr>
        <w:t>customer satisfaction</w:t>
      </w:r>
      <w:r w:rsidRPr="00614CE6">
        <w:rPr>
          <w:rFonts w:ascii="Times New Roman" w:eastAsia="Times New Roman" w:hAnsi="Times New Roman" w:cs="Times New Roman"/>
          <w:kern w:val="0"/>
          <w:sz w:val="24"/>
          <w:szCs w:val="24"/>
          <w14:ligatures w14:val="none"/>
        </w:rPr>
        <w:t>.</w:t>
      </w:r>
    </w:p>
    <w:p w14:paraId="147586FA" w14:textId="77777777" w:rsidR="00614CE6" w:rsidRPr="00614CE6" w:rsidRDefault="00614CE6" w:rsidP="00614CE6">
      <w:pPr>
        <w:numPr>
          <w:ilvl w:val="0"/>
          <w:numId w:val="6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lastRenderedPageBreak/>
        <w:t>Example</w:t>
      </w:r>
      <w:r w:rsidRPr="00614CE6">
        <w:rPr>
          <w:rFonts w:ascii="Times New Roman" w:eastAsia="Times New Roman" w:hAnsi="Times New Roman" w:cs="Times New Roman"/>
          <w:kern w:val="0"/>
          <w:sz w:val="24"/>
          <w:szCs w:val="24"/>
          <w14:ligatures w14:val="none"/>
        </w:rPr>
        <w:t>: Service managers can track daily incident trends, spot recurring issues, and proactively address potential SLA breaches, ensuring service levels are maintained across the board.</w:t>
      </w:r>
    </w:p>
    <w:p w14:paraId="7BC7E87A"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01667A2">
          <v:rect id="_x0000_i1098" style="width:0;height:1.5pt" o:hralign="center" o:hrstd="t" o:hr="t" fillcolor="#a0a0a0" stroked="f"/>
        </w:pict>
      </w:r>
    </w:p>
    <w:p w14:paraId="3F2E9159" w14:textId="77777777" w:rsidR="00614CE6" w:rsidRPr="00614CE6" w:rsidRDefault="00614CE6" w:rsidP="00614CE6">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614CE6">
        <w:rPr>
          <w:rFonts w:ascii="Times New Roman" w:eastAsia="Times New Roman" w:hAnsi="Times New Roman" w:cs="Times New Roman"/>
          <w:b/>
          <w:bCs/>
          <w:kern w:val="0"/>
          <w:sz w:val="24"/>
          <w:szCs w:val="24"/>
          <w14:ligatures w14:val="none"/>
        </w:rPr>
        <w:t>Service Performance Insights</w:t>
      </w:r>
    </w:p>
    <w:p w14:paraId="788AD513"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With </w:t>
      </w:r>
      <w:r w:rsidRPr="00614CE6">
        <w:rPr>
          <w:rFonts w:ascii="Times New Roman" w:eastAsia="Times New Roman" w:hAnsi="Times New Roman" w:cs="Times New Roman"/>
          <w:b/>
          <w:bCs/>
          <w:kern w:val="0"/>
          <w:sz w:val="24"/>
          <w:szCs w:val="24"/>
          <w14:ligatures w14:val="none"/>
        </w:rPr>
        <w:t>Service Performance Insights</w:t>
      </w:r>
      <w:r w:rsidRPr="00614CE6">
        <w:rPr>
          <w:rFonts w:ascii="Times New Roman" w:eastAsia="Times New Roman" w:hAnsi="Times New Roman" w:cs="Times New Roman"/>
          <w:kern w:val="0"/>
          <w:sz w:val="24"/>
          <w:szCs w:val="24"/>
          <w14:ligatures w14:val="none"/>
        </w:rPr>
        <w:t xml:space="preserve">, you unlock trends in </w:t>
      </w:r>
      <w:r w:rsidRPr="00614CE6">
        <w:rPr>
          <w:rFonts w:ascii="Times New Roman" w:eastAsia="Times New Roman" w:hAnsi="Times New Roman" w:cs="Times New Roman"/>
          <w:b/>
          <w:bCs/>
          <w:kern w:val="0"/>
          <w:sz w:val="24"/>
          <w:szCs w:val="24"/>
          <w14:ligatures w14:val="none"/>
        </w:rPr>
        <w:t>incident and service request data</w:t>
      </w:r>
      <w:r w:rsidRPr="00614CE6">
        <w:rPr>
          <w:rFonts w:ascii="Times New Roman" w:eastAsia="Times New Roman" w:hAnsi="Times New Roman" w:cs="Times New Roman"/>
          <w:kern w:val="0"/>
          <w:sz w:val="24"/>
          <w:szCs w:val="24"/>
          <w14:ligatures w14:val="none"/>
        </w:rPr>
        <w:t>. These insights enable managers to pinpoint specific issues in service delivery and make data-driven decisions to enhance operational performance.</w:t>
      </w:r>
    </w:p>
    <w:p w14:paraId="011D40A1" w14:textId="77777777" w:rsidR="00614CE6" w:rsidRPr="00614CE6" w:rsidRDefault="00614CE6" w:rsidP="00614CE6">
      <w:pPr>
        <w:numPr>
          <w:ilvl w:val="0"/>
          <w:numId w:val="6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If incident resolution times are consistently high in a particular team, service performance insights help managers drill down into the root cause and reallocate resources to resolve the bottleneck.</w:t>
      </w:r>
    </w:p>
    <w:p w14:paraId="5A450461"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6926D44">
          <v:rect id="_x0000_i1099" style="width:0;height:1.5pt" o:hralign="center" o:hrstd="t" o:hr="t" fillcolor="#a0a0a0" stroked="f"/>
        </w:pict>
      </w:r>
    </w:p>
    <w:p w14:paraId="24C5D74E" w14:textId="77777777" w:rsidR="00614CE6" w:rsidRPr="00614CE6" w:rsidRDefault="00614CE6" w:rsidP="00614CE6">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614CE6">
        <w:rPr>
          <w:rFonts w:ascii="Times New Roman" w:eastAsia="Times New Roman" w:hAnsi="Times New Roman" w:cs="Times New Roman"/>
          <w:b/>
          <w:bCs/>
          <w:kern w:val="0"/>
          <w:sz w:val="24"/>
          <w:szCs w:val="24"/>
          <w14:ligatures w14:val="none"/>
        </w:rPr>
        <w:t>Quarterly Compliance Insights</w:t>
      </w:r>
    </w:p>
    <w:p w14:paraId="54E19703"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Quarterly Compliance Insights</w:t>
      </w:r>
      <w:r w:rsidRPr="00614CE6">
        <w:rPr>
          <w:rFonts w:ascii="Times New Roman" w:eastAsia="Times New Roman" w:hAnsi="Times New Roman" w:cs="Times New Roman"/>
          <w:kern w:val="0"/>
          <w:sz w:val="24"/>
          <w:szCs w:val="24"/>
          <w14:ligatures w14:val="none"/>
        </w:rPr>
        <w:t xml:space="preserve"> allow executives to track long-term trends in </w:t>
      </w:r>
      <w:r w:rsidRPr="00614CE6">
        <w:rPr>
          <w:rFonts w:ascii="Times New Roman" w:eastAsia="Times New Roman" w:hAnsi="Times New Roman" w:cs="Times New Roman"/>
          <w:b/>
          <w:bCs/>
          <w:kern w:val="0"/>
          <w:sz w:val="24"/>
          <w:szCs w:val="24"/>
          <w14:ligatures w14:val="none"/>
        </w:rPr>
        <w:t>incident resolution and SLA performance</w:t>
      </w:r>
      <w:r w:rsidRPr="00614CE6">
        <w:rPr>
          <w:rFonts w:ascii="Times New Roman" w:eastAsia="Times New Roman" w:hAnsi="Times New Roman" w:cs="Times New Roman"/>
          <w:kern w:val="0"/>
          <w:sz w:val="24"/>
          <w:szCs w:val="24"/>
          <w14:ligatures w14:val="none"/>
        </w:rPr>
        <w:t>, providing the necessary data to ensure teams meet compliance standards consistently.</w:t>
      </w:r>
    </w:p>
    <w:p w14:paraId="6D6B3976" w14:textId="77777777" w:rsidR="00614CE6" w:rsidRPr="00614CE6" w:rsidRDefault="00614CE6" w:rsidP="00614CE6">
      <w:pPr>
        <w:numPr>
          <w:ilvl w:val="0"/>
          <w:numId w:val="7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Track SLA compliance quarterly, identify non-compliant areas, and take collective measures to improve service delivery in future quarters.</w:t>
      </w:r>
    </w:p>
    <w:p w14:paraId="458848DF"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A76CB7A">
          <v:rect id="_x0000_i1100" style="width:0;height:1.5pt" o:hralign="center" o:hrstd="t" o:hr="t" fillcolor="#a0a0a0" stroked="f"/>
        </w:pict>
      </w:r>
    </w:p>
    <w:p w14:paraId="18606729"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3. Microsoft 365 Insights: Managing Licenses and Enhancing Compliance</w:t>
      </w:r>
    </w:p>
    <w:p w14:paraId="456242B2"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Tensai’s </w:t>
      </w:r>
      <w:r w:rsidRPr="00614CE6">
        <w:rPr>
          <w:rFonts w:ascii="Times New Roman" w:eastAsia="Times New Roman" w:hAnsi="Times New Roman" w:cs="Times New Roman"/>
          <w:b/>
          <w:bCs/>
          <w:kern w:val="0"/>
          <w:sz w:val="24"/>
          <w:szCs w:val="24"/>
          <w14:ligatures w14:val="none"/>
        </w:rPr>
        <w:t>Microsoft 365 Insights</w:t>
      </w:r>
      <w:r w:rsidRPr="00614CE6">
        <w:rPr>
          <w:rFonts w:ascii="Times New Roman" w:eastAsia="Times New Roman" w:hAnsi="Times New Roman" w:cs="Times New Roman"/>
          <w:kern w:val="0"/>
          <w:sz w:val="24"/>
          <w:szCs w:val="24"/>
          <w14:ligatures w14:val="none"/>
        </w:rPr>
        <w:t xml:space="preserve"> offers a granular view into </w:t>
      </w:r>
      <w:r w:rsidRPr="00614CE6">
        <w:rPr>
          <w:rFonts w:ascii="Times New Roman" w:eastAsia="Times New Roman" w:hAnsi="Times New Roman" w:cs="Times New Roman"/>
          <w:b/>
          <w:bCs/>
          <w:kern w:val="0"/>
          <w:sz w:val="24"/>
          <w:szCs w:val="24"/>
          <w14:ligatures w14:val="none"/>
        </w:rPr>
        <w:t>M365 subscriptions</w:t>
      </w:r>
      <w:r w:rsidRPr="00614CE6">
        <w:rPr>
          <w:rFonts w:ascii="Times New Roman" w:eastAsia="Times New Roman" w:hAnsi="Times New Roman" w:cs="Times New Roman"/>
          <w:kern w:val="0"/>
          <w:sz w:val="24"/>
          <w:szCs w:val="24"/>
          <w14:ligatures w14:val="none"/>
        </w:rPr>
        <w:t xml:space="preserve">, giving IT managers the ability to drill down into specific products such as </w:t>
      </w:r>
      <w:r w:rsidRPr="00614CE6">
        <w:rPr>
          <w:rFonts w:ascii="Times New Roman" w:eastAsia="Times New Roman" w:hAnsi="Times New Roman" w:cs="Times New Roman"/>
          <w:b/>
          <w:bCs/>
          <w:kern w:val="0"/>
          <w:sz w:val="24"/>
          <w:szCs w:val="24"/>
          <w14:ligatures w14:val="none"/>
        </w:rPr>
        <w:t>Azure</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Azure AD</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Exchange</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Teams</w:t>
      </w:r>
      <w:r w:rsidRPr="00614CE6">
        <w:rPr>
          <w:rFonts w:ascii="Times New Roman" w:eastAsia="Times New Roman" w:hAnsi="Times New Roman" w:cs="Times New Roman"/>
          <w:kern w:val="0"/>
          <w:sz w:val="24"/>
          <w:szCs w:val="24"/>
          <w14:ligatures w14:val="none"/>
        </w:rPr>
        <w:t xml:space="preserve">, and </w:t>
      </w:r>
      <w:r w:rsidRPr="00614CE6">
        <w:rPr>
          <w:rFonts w:ascii="Times New Roman" w:eastAsia="Times New Roman" w:hAnsi="Times New Roman" w:cs="Times New Roman"/>
          <w:b/>
          <w:bCs/>
          <w:kern w:val="0"/>
          <w:sz w:val="24"/>
          <w:szCs w:val="24"/>
          <w14:ligatures w14:val="none"/>
        </w:rPr>
        <w:t>Security</w:t>
      </w:r>
      <w:r w:rsidRPr="00614CE6">
        <w:rPr>
          <w:rFonts w:ascii="Times New Roman" w:eastAsia="Times New Roman" w:hAnsi="Times New Roman" w:cs="Times New Roman"/>
          <w:kern w:val="0"/>
          <w:sz w:val="24"/>
          <w:szCs w:val="24"/>
          <w14:ligatures w14:val="none"/>
        </w:rPr>
        <w:t>.</w:t>
      </w:r>
    </w:p>
    <w:p w14:paraId="65A58658" w14:textId="77777777" w:rsidR="00614CE6" w:rsidRPr="00614CE6" w:rsidRDefault="00614CE6" w:rsidP="00614CE6">
      <w:pPr>
        <w:numPr>
          <w:ilvl w:val="0"/>
          <w:numId w:val="7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License Optimization</w:t>
      </w:r>
      <w:r w:rsidRPr="00614CE6">
        <w:rPr>
          <w:rFonts w:ascii="Times New Roman" w:eastAsia="Times New Roman" w:hAnsi="Times New Roman" w:cs="Times New Roman"/>
          <w:kern w:val="0"/>
          <w:sz w:val="24"/>
          <w:szCs w:val="24"/>
          <w14:ligatures w14:val="none"/>
        </w:rPr>
        <w:t>:</w:t>
      </w:r>
    </w:p>
    <w:p w14:paraId="1A1FDC73" w14:textId="77777777" w:rsidR="00614CE6" w:rsidRPr="00614CE6" w:rsidRDefault="00614CE6" w:rsidP="00614CE6">
      <w:pPr>
        <w:numPr>
          <w:ilvl w:val="1"/>
          <w:numId w:val="7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These insights help managers identify unused resources, such as </w:t>
      </w:r>
      <w:r w:rsidRPr="00614CE6">
        <w:rPr>
          <w:rFonts w:ascii="Times New Roman" w:eastAsia="Times New Roman" w:hAnsi="Times New Roman" w:cs="Times New Roman"/>
          <w:b/>
          <w:bCs/>
          <w:kern w:val="0"/>
          <w:sz w:val="24"/>
          <w:szCs w:val="24"/>
          <w14:ligatures w14:val="none"/>
        </w:rPr>
        <w:t>mailboxes that have been inactive for 180 days</w:t>
      </w:r>
      <w:r w:rsidRPr="00614CE6">
        <w:rPr>
          <w:rFonts w:ascii="Times New Roman" w:eastAsia="Times New Roman" w:hAnsi="Times New Roman" w:cs="Times New Roman"/>
          <w:kern w:val="0"/>
          <w:sz w:val="24"/>
          <w:szCs w:val="24"/>
          <w14:ligatures w14:val="none"/>
        </w:rPr>
        <w:t xml:space="preserve">, which may still be consuming expensive licenses (e.g., </w:t>
      </w:r>
      <w:r w:rsidRPr="00614CE6">
        <w:rPr>
          <w:rFonts w:ascii="Times New Roman" w:eastAsia="Times New Roman" w:hAnsi="Times New Roman" w:cs="Times New Roman"/>
          <w:b/>
          <w:bCs/>
          <w:kern w:val="0"/>
          <w:sz w:val="24"/>
          <w:szCs w:val="24"/>
          <w14:ligatures w14:val="none"/>
        </w:rPr>
        <w:t>E3 licenses</w:t>
      </w:r>
      <w:r w:rsidRPr="00614CE6">
        <w:rPr>
          <w:rFonts w:ascii="Times New Roman" w:eastAsia="Times New Roman" w:hAnsi="Times New Roman" w:cs="Times New Roman"/>
          <w:kern w:val="0"/>
          <w:sz w:val="24"/>
          <w:szCs w:val="24"/>
          <w14:ligatures w14:val="none"/>
        </w:rPr>
        <w:t>). By reclaiming these licenses, organizations can save significantly on subscription costs.</w:t>
      </w:r>
    </w:p>
    <w:p w14:paraId="5358F2A1" w14:textId="77777777" w:rsidR="00614CE6" w:rsidRPr="00614CE6" w:rsidRDefault="00614CE6" w:rsidP="00614CE6">
      <w:pPr>
        <w:numPr>
          <w:ilvl w:val="1"/>
          <w:numId w:val="7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A team discovers 50 inactive E3 licenses, reclaiming them and saving thousands of dollars annually.</w:t>
      </w:r>
    </w:p>
    <w:p w14:paraId="1660F5F0" w14:textId="77777777" w:rsidR="00614CE6" w:rsidRPr="00614CE6" w:rsidRDefault="00614CE6" w:rsidP="00614CE6">
      <w:pPr>
        <w:numPr>
          <w:ilvl w:val="0"/>
          <w:numId w:val="7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Security and Compliance</w:t>
      </w:r>
      <w:r w:rsidRPr="00614CE6">
        <w:rPr>
          <w:rFonts w:ascii="Times New Roman" w:eastAsia="Times New Roman" w:hAnsi="Times New Roman" w:cs="Times New Roman"/>
          <w:kern w:val="0"/>
          <w:sz w:val="24"/>
          <w:szCs w:val="24"/>
          <w14:ligatures w14:val="none"/>
        </w:rPr>
        <w:t>:</w:t>
      </w:r>
    </w:p>
    <w:p w14:paraId="20C7BDCC" w14:textId="77777777" w:rsidR="00614CE6" w:rsidRPr="00614CE6" w:rsidRDefault="00614CE6" w:rsidP="00614CE6">
      <w:pPr>
        <w:numPr>
          <w:ilvl w:val="1"/>
          <w:numId w:val="7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M365 Insights</w:t>
      </w:r>
      <w:r w:rsidRPr="00614CE6">
        <w:rPr>
          <w:rFonts w:ascii="Times New Roman" w:eastAsia="Times New Roman" w:hAnsi="Times New Roman" w:cs="Times New Roman"/>
          <w:kern w:val="0"/>
          <w:sz w:val="24"/>
          <w:szCs w:val="24"/>
          <w14:ligatures w14:val="none"/>
        </w:rPr>
        <w:t xml:space="preserve"> also helps manage security risks. For instance, it flags </w:t>
      </w:r>
      <w:r w:rsidRPr="00614CE6">
        <w:rPr>
          <w:rFonts w:ascii="Times New Roman" w:eastAsia="Times New Roman" w:hAnsi="Times New Roman" w:cs="Times New Roman"/>
          <w:b/>
          <w:bCs/>
          <w:kern w:val="0"/>
          <w:sz w:val="24"/>
          <w:szCs w:val="24"/>
          <w14:ligatures w14:val="none"/>
        </w:rPr>
        <w:t>guest users</w:t>
      </w:r>
      <w:r w:rsidRPr="00614CE6">
        <w:rPr>
          <w:rFonts w:ascii="Times New Roman" w:eastAsia="Times New Roman" w:hAnsi="Times New Roman" w:cs="Times New Roman"/>
          <w:kern w:val="0"/>
          <w:sz w:val="24"/>
          <w:szCs w:val="24"/>
          <w14:ligatures w14:val="none"/>
        </w:rPr>
        <w:t xml:space="preserve"> still part of </w:t>
      </w:r>
      <w:r w:rsidRPr="00614CE6">
        <w:rPr>
          <w:rFonts w:ascii="Times New Roman" w:eastAsia="Times New Roman" w:hAnsi="Times New Roman" w:cs="Times New Roman"/>
          <w:b/>
          <w:bCs/>
          <w:kern w:val="0"/>
          <w:sz w:val="24"/>
          <w:szCs w:val="24"/>
          <w14:ligatures w14:val="none"/>
        </w:rPr>
        <w:t>Teams channels</w:t>
      </w:r>
      <w:r w:rsidRPr="00614CE6">
        <w:rPr>
          <w:rFonts w:ascii="Times New Roman" w:eastAsia="Times New Roman" w:hAnsi="Times New Roman" w:cs="Times New Roman"/>
          <w:kern w:val="0"/>
          <w:sz w:val="24"/>
          <w:szCs w:val="24"/>
          <w14:ligatures w14:val="none"/>
        </w:rPr>
        <w:t xml:space="preserve"> that are no longer compliant with security policies or highlights </w:t>
      </w:r>
      <w:r w:rsidRPr="00614CE6">
        <w:rPr>
          <w:rFonts w:ascii="Times New Roman" w:eastAsia="Times New Roman" w:hAnsi="Times New Roman" w:cs="Times New Roman"/>
          <w:b/>
          <w:bCs/>
          <w:kern w:val="0"/>
          <w:sz w:val="24"/>
          <w:szCs w:val="24"/>
          <w14:ligatures w14:val="none"/>
        </w:rPr>
        <w:t>Teams channels without owners</w:t>
      </w:r>
      <w:r w:rsidRPr="00614CE6">
        <w:rPr>
          <w:rFonts w:ascii="Times New Roman" w:eastAsia="Times New Roman" w:hAnsi="Times New Roman" w:cs="Times New Roman"/>
          <w:kern w:val="0"/>
          <w:sz w:val="24"/>
          <w:szCs w:val="24"/>
          <w14:ligatures w14:val="none"/>
        </w:rPr>
        <w:t>, helping IT teams reassign ownership or deactivate them to mitigate risks.</w:t>
      </w:r>
    </w:p>
    <w:p w14:paraId="29C90B22" w14:textId="77777777" w:rsidR="00614CE6" w:rsidRPr="00614CE6" w:rsidRDefault="00614CE6" w:rsidP="00614CE6">
      <w:pPr>
        <w:numPr>
          <w:ilvl w:val="1"/>
          <w:numId w:val="7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lastRenderedPageBreak/>
        <w:t>Example</w:t>
      </w:r>
      <w:r w:rsidRPr="00614CE6">
        <w:rPr>
          <w:rFonts w:ascii="Times New Roman" w:eastAsia="Times New Roman" w:hAnsi="Times New Roman" w:cs="Times New Roman"/>
          <w:kern w:val="0"/>
          <w:sz w:val="24"/>
          <w:szCs w:val="24"/>
          <w14:ligatures w14:val="none"/>
        </w:rPr>
        <w:t>: The insights identify 10 Teams channels with guest users who no longer belong to the domain, ensuring they are promptly removed to maintain security compliance.</w:t>
      </w:r>
    </w:p>
    <w:p w14:paraId="20BCF0E5"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A690606">
          <v:rect id="_x0000_i1101" style="width:0;height:1.5pt" o:hralign="center" o:hrstd="t" o:hr="t" fillcolor="#a0a0a0" stroked="f"/>
        </w:pict>
      </w:r>
    </w:p>
    <w:p w14:paraId="0B7236FE"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4. Connect Insights: Enhancing Customer Service Performance</w:t>
      </w:r>
    </w:p>
    <w:p w14:paraId="37B471C9"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Connect Insights</w:t>
      </w:r>
      <w:r w:rsidRPr="00614CE6">
        <w:rPr>
          <w:rFonts w:ascii="Times New Roman" w:eastAsia="Times New Roman" w:hAnsi="Times New Roman" w:cs="Times New Roman"/>
          <w:kern w:val="0"/>
          <w:sz w:val="24"/>
          <w:szCs w:val="24"/>
          <w14:ligatures w14:val="none"/>
        </w:rPr>
        <w:t xml:space="preserve"> provides a holistic view of contact center performance, integrating sentiment analysis and customer experience data to help service managers optimize </w:t>
      </w:r>
      <w:r w:rsidRPr="00614CE6">
        <w:rPr>
          <w:rFonts w:ascii="Times New Roman" w:eastAsia="Times New Roman" w:hAnsi="Times New Roman" w:cs="Times New Roman"/>
          <w:b/>
          <w:bCs/>
          <w:kern w:val="0"/>
          <w:sz w:val="24"/>
          <w:szCs w:val="24"/>
          <w14:ligatures w14:val="none"/>
        </w:rPr>
        <w:t>customer service delivery</w:t>
      </w:r>
      <w:r w:rsidRPr="00614CE6">
        <w:rPr>
          <w:rFonts w:ascii="Times New Roman" w:eastAsia="Times New Roman" w:hAnsi="Times New Roman" w:cs="Times New Roman"/>
          <w:kern w:val="0"/>
          <w:sz w:val="24"/>
          <w:szCs w:val="24"/>
          <w14:ligatures w14:val="none"/>
        </w:rPr>
        <w:t xml:space="preserve">. These insights enable organizations to monitor overall performance and take proactive steps to improve </w:t>
      </w:r>
      <w:r w:rsidRPr="00614CE6">
        <w:rPr>
          <w:rFonts w:ascii="Times New Roman" w:eastAsia="Times New Roman" w:hAnsi="Times New Roman" w:cs="Times New Roman"/>
          <w:b/>
          <w:bCs/>
          <w:kern w:val="0"/>
          <w:sz w:val="24"/>
          <w:szCs w:val="24"/>
          <w14:ligatures w14:val="none"/>
        </w:rPr>
        <w:t>customer satisfaction</w:t>
      </w:r>
      <w:r w:rsidRPr="00614CE6">
        <w:rPr>
          <w:rFonts w:ascii="Times New Roman" w:eastAsia="Times New Roman" w:hAnsi="Times New Roman" w:cs="Times New Roman"/>
          <w:kern w:val="0"/>
          <w:sz w:val="24"/>
          <w:szCs w:val="24"/>
          <w14:ligatures w14:val="none"/>
        </w:rPr>
        <w:t>.</w:t>
      </w:r>
    </w:p>
    <w:p w14:paraId="207DF8C0" w14:textId="77777777" w:rsidR="00614CE6" w:rsidRPr="00614CE6" w:rsidRDefault="00614CE6" w:rsidP="00614CE6">
      <w:pPr>
        <w:numPr>
          <w:ilvl w:val="0"/>
          <w:numId w:val="7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Contact center managers can see daily sentiment trends, monitor agent performance in real-time, and identify areas where customer satisfaction is dipping to take immediate corrective action.</w:t>
      </w:r>
    </w:p>
    <w:p w14:paraId="1BBC913A"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A18F3F0">
          <v:rect id="_x0000_i1102" style="width:0;height:1.5pt" o:hralign="center" o:hrstd="t" o:hr="t" fillcolor="#a0a0a0" stroked="f"/>
        </w:pict>
      </w:r>
    </w:p>
    <w:p w14:paraId="2C1C2FBE"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5. Security Insights: Monitoring Your Security Posture</w:t>
      </w:r>
    </w:p>
    <w:p w14:paraId="5060656A"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Tensai’s </w:t>
      </w:r>
      <w:r w:rsidRPr="00614CE6">
        <w:rPr>
          <w:rFonts w:ascii="Times New Roman" w:eastAsia="Times New Roman" w:hAnsi="Times New Roman" w:cs="Times New Roman"/>
          <w:b/>
          <w:bCs/>
          <w:kern w:val="0"/>
          <w:sz w:val="24"/>
          <w:szCs w:val="24"/>
          <w14:ligatures w14:val="none"/>
        </w:rPr>
        <w:t>Security Insights</w:t>
      </w:r>
      <w:r w:rsidRPr="00614CE6">
        <w:rPr>
          <w:rFonts w:ascii="Times New Roman" w:eastAsia="Times New Roman" w:hAnsi="Times New Roman" w:cs="Times New Roman"/>
          <w:kern w:val="0"/>
          <w:sz w:val="24"/>
          <w:szCs w:val="24"/>
          <w14:ligatures w14:val="none"/>
        </w:rPr>
        <w:t xml:space="preserve"> offers a comprehensive view of an organization’s </w:t>
      </w:r>
      <w:r w:rsidRPr="00614CE6">
        <w:rPr>
          <w:rFonts w:ascii="Times New Roman" w:eastAsia="Times New Roman" w:hAnsi="Times New Roman" w:cs="Times New Roman"/>
          <w:b/>
          <w:bCs/>
          <w:kern w:val="0"/>
          <w:sz w:val="24"/>
          <w:szCs w:val="24"/>
          <w14:ligatures w14:val="none"/>
        </w:rPr>
        <w:t>security operations</w:t>
      </w:r>
      <w:r w:rsidRPr="00614CE6">
        <w:rPr>
          <w:rFonts w:ascii="Times New Roman" w:eastAsia="Times New Roman" w:hAnsi="Times New Roman" w:cs="Times New Roman"/>
          <w:kern w:val="0"/>
          <w:sz w:val="24"/>
          <w:szCs w:val="24"/>
          <w14:ligatures w14:val="none"/>
        </w:rPr>
        <w:t xml:space="preserve">, including </w:t>
      </w:r>
      <w:r w:rsidRPr="00614CE6">
        <w:rPr>
          <w:rFonts w:ascii="Times New Roman" w:eastAsia="Times New Roman" w:hAnsi="Times New Roman" w:cs="Times New Roman"/>
          <w:b/>
          <w:bCs/>
          <w:kern w:val="0"/>
          <w:sz w:val="24"/>
          <w:szCs w:val="24"/>
          <w14:ligatures w14:val="none"/>
        </w:rPr>
        <w:t>cloud security</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network security</w:t>
      </w:r>
      <w:r w:rsidRPr="00614CE6">
        <w:rPr>
          <w:rFonts w:ascii="Times New Roman" w:eastAsia="Times New Roman" w:hAnsi="Times New Roman" w:cs="Times New Roman"/>
          <w:kern w:val="0"/>
          <w:sz w:val="24"/>
          <w:szCs w:val="24"/>
          <w14:ligatures w14:val="none"/>
        </w:rPr>
        <w:t xml:space="preserve">, and </w:t>
      </w:r>
      <w:r w:rsidRPr="00614CE6">
        <w:rPr>
          <w:rFonts w:ascii="Times New Roman" w:eastAsia="Times New Roman" w:hAnsi="Times New Roman" w:cs="Times New Roman"/>
          <w:b/>
          <w:bCs/>
          <w:kern w:val="0"/>
          <w:sz w:val="24"/>
          <w:szCs w:val="24"/>
          <w14:ligatures w14:val="none"/>
        </w:rPr>
        <w:t>compliance</w:t>
      </w:r>
      <w:r w:rsidRPr="00614CE6">
        <w:rPr>
          <w:rFonts w:ascii="Times New Roman" w:eastAsia="Times New Roman" w:hAnsi="Times New Roman" w:cs="Times New Roman"/>
          <w:kern w:val="0"/>
          <w:sz w:val="24"/>
          <w:szCs w:val="24"/>
          <w14:ligatures w14:val="none"/>
        </w:rPr>
        <w:t>. These insights enable security teams to detect threats, monitor security posture, and make proactive decisions to improve overall security.</w:t>
      </w:r>
    </w:p>
    <w:p w14:paraId="1D1F61BC" w14:textId="77777777" w:rsidR="00614CE6" w:rsidRPr="00614CE6" w:rsidRDefault="00614CE6" w:rsidP="00614CE6">
      <w:pPr>
        <w:numPr>
          <w:ilvl w:val="0"/>
          <w:numId w:val="7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Security teams can use these insights to track abnormal login attempts, monitor cloud misconfigurations, and ensure firewall policies are enforced across the network.</w:t>
      </w:r>
    </w:p>
    <w:p w14:paraId="57F5350C"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A531D46">
          <v:rect id="_x0000_i1103" style="width:0;height:1.5pt" o:hralign="center" o:hrstd="t" o:hr="t" fillcolor="#a0a0a0" stroked="f"/>
        </w:pict>
      </w:r>
    </w:p>
    <w:p w14:paraId="7500FFB2"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6. Conversational AI Insights: Monitoring Chatbot and Voice Journey Performance</w:t>
      </w:r>
    </w:p>
    <w:p w14:paraId="425E56E9"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Conversational AI Insights</w:t>
      </w:r>
      <w:r w:rsidRPr="00614CE6">
        <w:rPr>
          <w:rFonts w:ascii="Times New Roman" w:eastAsia="Times New Roman" w:hAnsi="Times New Roman" w:cs="Times New Roman"/>
          <w:kern w:val="0"/>
          <w:sz w:val="24"/>
          <w:szCs w:val="24"/>
          <w14:ligatures w14:val="none"/>
        </w:rPr>
        <w:t xml:space="preserve"> track key metrics related to chatbot usage and performance, offering insights into </w:t>
      </w:r>
      <w:r w:rsidRPr="00614CE6">
        <w:rPr>
          <w:rFonts w:ascii="Times New Roman" w:eastAsia="Times New Roman" w:hAnsi="Times New Roman" w:cs="Times New Roman"/>
          <w:b/>
          <w:bCs/>
          <w:kern w:val="0"/>
          <w:sz w:val="24"/>
          <w:szCs w:val="24"/>
          <w14:ligatures w14:val="none"/>
        </w:rPr>
        <w:t>intent success rates</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intent failure rates</w:t>
      </w:r>
      <w:r w:rsidRPr="00614CE6">
        <w:rPr>
          <w:rFonts w:ascii="Times New Roman" w:eastAsia="Times New Roman" w:hAnsi="Times New Roman" w:cs="Times New Roman"/>
          <w:kern w:val="0"/>
          <w:sz w:val="24"/>
          <w:szCs w:val="24"/>
          <w14:ligatures w14:val="none"/>
        </w:rPr>
        <w:t>, and overall chatbot engagement. This helps businesses fine-tune their conversational AI systems to enhance user experience and reduce friction.</w:t>
      </w:r>
    </w:p>
    <w:p w14:paraId="3838FD3D" w14:textId="77777777" w:rsidR="00614CE6" w:rsidRPr="00614CE6" w:rsidRDefault="00614CE6" w:rsidP="00614CE6">
      <w:pPr>
        <w:numPr>
          <w:ilvl w:val="0"/>
          <w:numId w:val="7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Analyze intent completion rates and identify failed interactions where the chatbot could not resolve the issue, allowing the team to retrain or improve specific intents.</w:t>
      </w:r>
    </w:p>
    <w:p w14:paraId="7D57E9C5"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196CD2A">
          <v:rect id="_x0000_i1104" style="width:0;height:1.5pt" o:hralign="center" o:hrstd="t" o:hr="t" fillcolor="#a0a0a0" stroked="f"/>
        </w:pict>
      </w:r>
    </w:p>
    <w:p w14:paraId="30B017E3"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7. AIOps Insights: Visibility Across IT Infrastructure</w:t>
      </w:r>
    </w:p>
    <w:p w14:paraId="6E9139E7"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lastRenderedPageBreak/>
        <w:t>AIOps Insights</w:t>
      </w:r>
      <w:r w:rsidRPr="00614CE6">
        <w:rPr>
          <w:rFonts w:ascii="Times New Roman" w:eastAsia="Times New Roman" w:hAnsi="Times New Roman" w:cs="Times New Roman"/>
          <w:kern w:val="0"/>
          <w:sz w:val="24"/>
          <w:szCs w:val="24"/>
          <w14:ligatures w14:val="none"/>
        </w:rPr>
        <w:t xml:space="preserve"> provides enterprise-wide visibility into both </w:t>
      </w:r>
      <w:r w:rsidRPr="00614CE6">
        <w:rPr>
          <w:rFonts w:ascii="Times New Roman" w:eastAsia="Times New Roman" w:hAnsi="Times New Roman" w:cs="Times New Roman"/>
          <w:b/>
          <w:bCs/>
          <w:kern w:val="0"/>
          <w:sz w:val="24"/>
          <w:szCs w:val="24"/>
          <w14:ligatures w14:val="none"/>
        </w:rPr>
        <w:t>IT infrastructure</w:t>
      </w:r>
      <w:r w:rsidRPr="00614CE6">
        <w:rPr>
          <w:rFonts w:ascii="Times New Roman" w:eastAsia="Times New Roman" w:hAnsi="Times New Roman" w:cs="Times New Roman"/>
          <w:kern w:val="0"/>
          <w:sz w:val="24"/>
          <w:szCs w:val="24"/>
          <w14:ligatures w14:val="none"/>
        </w:rPr>
        <w:t xml:space="preserve"> and </w:t>
      </w:r>
      <w:r w:rsidRPr="00614CE6">
        <w:rPr>
          <w:rFonts w:ascii="Times New Roman" w:eastAsia="Times New Roman" w:hAnsi="Times New Roman" w:cs="Times New Roman"/>
          <w:b/>
          <w:bCs/>
          <w:kern w:val="0"/>
          <w:sz w:val="24"/>
          <w:szCs w:val="24"/>
          <w14:ligatures w14:val="none"/>
        </w:rPr>
        <w:t>application performance</w:t>
      </w:r>
      <w:r w:rsidRPr="00614CE6">
        <w:rPr>
          <w:rFonts w:ascii="Times New Roman" w:eastAsia="Times New Roman" w:hAnsi="Times New Roman" w:cs="Times New Roman"/>
          <w:kern w:val="0"/>
          <w:sz w:val="24"/>
          <w:szCs w:val="24"/>
          <w14:ligatures w14:val="none"/>
        </w:rPr>
        <w:t>. These insights deliver detailed information about servers, networks, databases, storage, and other infrastructure components, helping IT teams monitor health and optimize performance.</w:t>
      </w:r>
    </w:p>
    <w:p w14:paraId="546735F9" w14:textId="77777777" w:rsidR="00614CE6" w:rsidRPr="00614CE6" w:rsidRDefault="00614CE6" w:rsidP="00614CE6">
      <w:pPr>
        <w:numPr>
          <w:ilvl w:val="0"/>
          <w:numId w:val="7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IT teams can track real-time server performance metrics, ensuring early detection of issues and proactive resolution to avoid service disruptions.</w:t>
      </w:r>
    </w:p>
    <w:p w14:paraId="168E7065"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14989B8">
          <v:rect id="_x0000_i1105" style="width:0;height:1.5pt" o:hralign="center" o:hrstd="t" o:hr="t" fillcolor="#a0a0a0" stroked="f"/>
        </w:pict>
      </w:r>
    </w:p>
    <w:p w14:paraId="717A8B7C"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8. Cloud Insights: Maximizing Hyperscaler Usage</w:t>
      </w:r>
    </w:p>
    <w:p w14:paraId="0546081D"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Tensai’s </w:t>
      </w:r>
      <w:r w:rsidRPr="00614CE6">
        <w:rPr>
          <w:rFonts w:ascii="Times New Roman" w:eastAsia="Times New Roman" w:hAnsi="Times New Roman" w:cs="Times New Roman"/>
          <w:b/>
          <w:bCs/>
          <w:kern w:val="0"/>
          <w:sz w:val="24"/>
          <w:szCs w:val="24"/>
          <w14:ligatures w14:val="none"/>
        </w:rPr>
        <w:t>Cloud Insights</w:t>
      </w:r>
      <w:r w:rsidRPr="00614CE6">
        <w:rPr>
          <w:rFonts w:ascii="Times New Roman" w:eastAsia="Times New Roman" w:hAnsi="Times New Roman" w:cs="Times New Roman"/>
          <w:kern w:val="0"/>
          <w:sz w:val="24"/>
          <w:szCs w:val="24"/>
          <w14:ligatures w14:val="none"/>
        </w:rPr>
        <w:t xml:space="preserve"> covers multiple hyperscalers, including </w:t>
      </w:r>
      <w:r w:rsidRPr="00614CE6">
        <w:rPr>
          <w:rFonts w:ascii="Times New Roman" w:eastAsia="Times New Roman" w:hAnsi="Times New Roman" w:cs="Times New Roman"/>
          <w:b/>
          <w:bCs/>
          <w:kern w:val="0"/>
          <w:sz w:val="24"/>
          <w:szCs w:val="24"/>
          <w14:ligatures w14:val="none"/>
        </w:rPr>
        <w:t>Azure</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AWS</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GCP</w:t>
      </w:r>
      <w:r w:rsidRPr="00614CE6">
        <w:rPr>
          <w:rFonts w:ascii="Times New Roman" w:eastAsia="Times New Roman" w:hAnsi="Times New Roman" w:cs="Times New Roman"/>
          <w:kern w:val="0"/>
          <w:sz w:val="24"/>
          <w:szCs w:val="24"/>
          <w14:ligatures w14:val="none"/>
        </w:rPr>
        <w:t xml:space="preserve">, and </w:t>
      </w:r>
      <w:r w:rsidRPr="00614CE6">
        <w:rPr>
          <w:rFonts w:ascii="Times New Roman" w:eastAsia="Times New Roman" w:hAnsi="Times New Roman" w:cs="Times New Roman"/>
          <w:b/>
          <w:bCs/>
          <w:kern w:val="0"/>
          <w:sz w:val="24"/>
          <w:szCs w:val="24"/>
          <w14:ligatures w14:val="none"/>
        </w:rPr>
        <w:t>Alibaba</w:t>
      </w:r>
      <w:r w:rsidRPr="00614CE6">
        <w:rPr>
          <w:rFonts w:ascii="Times New Roman" w:eastAsia="Times New Roman" w:hAnsi="Times New Roman" w:cs="Times New Roman"/>
          <w:kern w:val="0"/>
          <w:sz w:val="24"/>
          <w:szCs w:val="24"/>
          <w14:ligatures w14:val="none"/>
        </w:rPr>
        <w:t>, offering insights into cloud resource usage, costs, and optimization opportunities. These insights help teams monitor cloud infrastructure and reduce unnecessary expenses.</w:t>
      </w:r>
    </w:p>
    <w:p w14:paraId="6AB201F2" w14:textId="77777777" w:rsidR="00614CE6" w:rsidRPr="00614CE6" w:rsidRDefault="00614CE6" w:rsidP="00614CE6">
      <w:pPr>
        <w:numPr>
          <w:ilvl w:val="0"/>
          <w:numId w:val="7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Identifying underused instances in AWS and recommending scaling down resources to optimize cloud spend, saving costs without impacting performance.</w:t>
      </w:r>
    </w:p>
    <w:p w14:paraId="4A0190B5"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D3519ED">
          <v:rect id="_x0000_i1106" style="width:0;height:1.5pt" o:hralign="center" o:hrstd="t" o:hr="t" fillcolor="#a0a0a0" stroked="f"/>
        </w:pict>
      </w:r>
    </w:p>
    <w:p w14:paraId="391949E5"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9. Automation Scorecards: Measuring Automation Success</w:t>
      </w:r>
    </w:p>
    <w:p w14:paraId="1A349D60"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The </w:t>
      </w:r>
      <w:r w:rsidRPr="00614CE6">
        <w:rPr>
          <w:rFonts w:ascii="Times New Roman" w:eastAsia="Times New Roman" w:hAnsi="Times New Roman" w:cs="Times New Roman"/>
          <w:b/>
          <w:bCs/>
          <w:kern w:val="0"/>
          <w:sz w:val="24"/>
          <w:szCs w:val="24"/>
          <w14:ligatures w14:val="none"/>
        </w:rPr>
        <w:t>Automation Scorecards</w:t>
      </w:r>
      <w:r w:rsidRPr="00614CE6">
        <w:rPr>
          <w:rFonts w:ascii="Times New Roman" w:eastAsia="Times New Roman" w:hAnsi="Times New Roman" w:cs="Times New Roman"/>
          <w:kern w:val="0"/>
          <w:sz w:val="24"/>
          <w:szCs w:val="24"/>
          <w14:ligatures w14:val="none"/>
        </w:rPr>
        <w:t xml:space="preserve"> provide a comprehensive view of an organization’s automation goals, including bot usage, categories with the highest automation success rates, and potential savings in terms of effort and costs. This scorecard gives a clear picture of an organization’s </w:t>
      </w:r>
      <w:r w:rsidRPr="00614CE6">
        <w:rPr>
          <w:rFonts w:ascii="Times New Roman" w:eastAsia="Times New Roman" w:hAnsi="Times New Roman" w:cs="Times New Roman"/>
          <w:b/>
          <w:bCs/>
          <w:kern w:val="0"/>
          <w:sz w:val="24"/>
          <w:szCs w:val="24"/>
          <w14:ligatures w14:val="none"/>
        </w:rPr>
        <w:t>automation vision</w:t>
      </w:r>
      <w:r w:rsidRPr="00614CE6">
        <w:rPr>
          <w:rFonts w:ascii="Times New Roman" w:eastAsia="Times New Roman" w:hAnsi="Times New Roman" w:cs="Times New Roman"/>
          <w:kern w:val="0"/>
          <w:sz w:val="24"/>
          <w:szCs w:val="24"/>
          <w14:ligatures w14:val="none"/>
        </w:rPr>
        <w:t xml:space="preserve"> and the ROI achieved through Tensai’s automation ecosystem.</w:t>
      </w:r>
    </w:p>
    <w:p w14:paraId="6F8634C7" w14:textId="77777777" w:rsidR="00614CE6" w:rsidRPr="00614CE6" w:rsidRDefault="00614CE6" w:rsidP="00614CE6">
      <w:pPr>
        <w:numPr>
          <w:ilvl w:val="0"/>
          <w:numId w:val="7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A company can track which areas have the most successful bots deployed and calculate the potential savings in time and effort, showing clear dollar values tied to the automation initiatives.</w:t>
      </w:r>
    </w:p>
    <w:p w14:paraId="0AA3AC62"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930A13E">
          <v:rect id="_x0000_i1107" style="width:0;height:1.5pt" o:hralign="center" o:hrstd="t" o:hr="t" fillcolor="#a0a0a0" stroked="f"/>
        </w:pict>
      </w:r>
    </w:p>
    <w:p w14:paraId="4418E945"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t>10. Build Your Own KPIs: Custom Dashboards for Unique Business Needs</w:t>
      </w:r>
    </w:p>
    <w:p w14:paraId="0AB9C25A"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The </w:t>
      </w:r>
      <w:r w:rsidRPr="00614CE6">
        <w:rPr>
          <w:rFonts w:ascii="Times New Roman" w:eastAsia="Times New Roman" w:hAnsi="Times New Roman" w:cs="Times New Roman"/>
          <w:b/>
          <w:bCs/>
          <w:kern w:val="0"/>
          <w:sz w:val="24"/>
          <w:szCs w:val="24"/>
          <w14:ligatures w14:val="none"/>
        </w:rPr>
        <w:t>Build Your Own KPIs</w:t>
      </w:r>
      <w:r w:rsidRPr="00614CE6">
        <w:rPr>
          <w:rFonts w:ascii="Times New Roman" w:eastAsia="Times New Roman" w:hAnsi="Times New Roman" w:cs="Times New Roman"/>
          <w:kern w:val="0"/>
          <w:sz w:val="24"/>
          <w:szCs w:val="24"/>
          <w14:ligatures w14:val="none"/>
        </w:rPr>
        <w:t xml:space="preserve"> feature is a standout offering that allows users to create </w:t>
      </w:r>
      <w:r w:rsidRPr="00614CE6">
        <w:rPr>
          <w:rFonts w:ascii="Times New Roman" w:eastAsia="Times New Roman" w:hAnsi="Times New Roman" w:cs="Times New Roman"/>
          <w:b/>
          <w:bCs/>
          <w:kern w:val="0"/>
          <w:sz w:val="24"/>
          <w:szCs w:val="24"/>
          <w14:ligatures w14:val="none"/>
        </w:rPr>
        <w:t>custom widgets and dashboards</w:t>
      </w:r>
      <w:r w:rsidRPr="00614CE6">
        <w:rPr>
          <w:rFonts w:ascii="Times New Roman" w:eastAsia="Times New Roman" w:hAnsi="Times New Roman" w:cs="Times New Roman"/>
          <w:kern w:val="0"/>
          <w:sz w:val="24"/>
          <w:szCs w:val="24"/>
          <w14:ligatures w14:val="none"/>
        </w:rPr>
        <w:t xml:space="preserve"> tailored to their specific needs without requiring programming knowledge. This feature enables organizations to </w:t>
      </w:r>
      <w:r w:rsidRPr="00614CE6">
        <w:rPr>
          <w:rFonts w:ascii="Times New Roman" w:eastAsia="Times New Roman" w:hAnsi="Times New Roman" w:cs="Times New Roman"/>
          <w:b/>
          <w:bCs/>
          <w:kern w:val="0"/>
          <w:sz w:val="24"/>
          <w:szCs w:val="24"/>
          <w14:ligatures w14:val="none"/>
        </w:rPr>
        <w:t>pull data from multiple indexes</w:t>
      </w:r>
      <w:r w:rsidRPr="00614CE6">
        <w:rPr>
          <w:rFonts w:ascii="Times New Roman" w:eastAsia="Times New Roman" w:hAnsi="Times New Roman" w:cs="Times New Roman"/>
          <w:kern w:val="0"/>
          <w:sz w:val="24"/>
          <w:szCs w:val="24"/>
          <w14:ligatures w14:val="none"/>
        </w:rPr>
        <w:t xml:space="preserve"> seamlessly and visualize it on a dashboard that meets their unique operational goals.</w:t>
      </w:r>
    </w:p>
    <w:p w14:paraId="1361B8B6" w14:textId="77777777" w:rsidR="00614CE6" w:rsidRPr="00614CE6" w:rsidRDefault="00614CE6" w:rsidP="00614CE6">
      <w:pPr>
        <w:numPr>
          <w:ilvl w:val="0"/>
          <w:numId w:val="7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b/>
          <w:bCs/>
          <w:kern w:val="0"/>
          <w:sz w:val="24"/>
          <w:szCs w:val="24"/>
          <w14:ligatures w14:val="none"/>
        </w:rPr>
        <w:t>Example</w:t>
      </w:r>
      <w:r w:rsidRPr="00614CE6">
        <w:rPr>
          <w:rFonts w:ascii="Times New Roman" w:eastAsia="Times New Roman" w:hAnsi="Times New Roman" w:cs="Times New Roman"/>
          <w:kern w:val="0"/>
          <w:sz w:val="24"/>
          <w:szCs w:val="24"/>
          <w14:ligatures w14:val="none"/>
        </w:rPr>
        <w:t>: A security officer could build a custom widget tracking the real-time status of firewall rules across multiple environments, providing a quick snapshot of security compliance at a glance.</w:t>
      </w:r>
    </w:p>
    <w:p w14:paraId="26F7D292" w14:textId="77777777" w:rsidR="00614CE6" w:rsidRPr="00614CE6" w:rsidRDefault="003F73B8" w:rsidP="00614CE6">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9A6AE8C">
          <v:rect id="_x0000_i1108" style="width:0;height:1.5pt" o:hralign="center" o:hrstd="t" o:hr="t" fillcolor="#a0a0a0" stroked="f"/>
        </w:pict>
      </w:r>
    </w:p>
    <w:p w14:paraId="0C55E436" w14:textId="77777777" w:rsidR="00614CE6" w:rsidRPr="00614CE6" w:rsidRDefault="00614CE6" w:rsidP="00614CE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614CE6">
        <w:rPr>
          <w:rFonts w:ascii="Times New Roman" w:eastAsia="Times New Roman" w:hAnsi="Times New Roman" w:cs="Times New Roman"/>
          <w:b/>
          <w:bCs/>
          <w:kern w:val="0"/>
          <w:sz w:val="27"/>
          <w:szCs w:val="27"/>
          <w14:ligatures w14:val="none"/>
        </w:rPr>
        <w:lastRenderedPageBreak/>
        <w:t>Conclusion: Platformization Bringing Persona-Driven Analytics and Operational Insights</w:t>
      </w:r>
    </w:p>
    <w:p w14:paraId="5620B5CC"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 xml:space="preserve">Tensai’s </w:t>
      </w:r>
      <w:r w:rsidRPr="00614CE6">
        <w:rPr>
          <w:rFonts w:ascii="Times New Roman" w:eastAsia="Times New Roman" w:hAnsi="Times New Roman" w:cs="Times New Roman"/>
          <w:b/>
          <w:bCs/>
          <w:kern w:val="0"/>
          <w:sz w:val="24"/>
          <w:szCs w:val="24"/>
          <w14:ligatures w14:val="none"/>
        </w:rPr>
        <w:t>Platformization Facet</w:t>
      </w:r>
      <w:r w:rsidRPr="00614CE6">
        <w:rPr>
          <w:rFonts w:ascii="Times New Roman" w:eastAsia="Times New Roman" w:hAnsi="Times New Roman" w:cs="Times New Roman"/>
          <w:kern w:val="0"/>
          <w:sz w:val="24"/>
          <w:szCs w:val="24"/>
          <w14:ligatures w14:val="none"/>
        </w:rPr>
        <w:t xml:space="preserve"> offers a truly </w:t>
      </w:r>
      <w:r w:rsidRPr="00614CE6">
        <w:rPr>
          <w:rFonts w:ascii="Times New Roman" w:eastAsia="Times New Roman" w:hAnsi="Times New Roman" w:cs="Times New Roman"/>
          <w:b/>
          <w:bCs/>
          <w:kern w:val="0"/>
          <w:sz w:val="24"/>
          <w:szCs w:val="24"/>
          <w14:ligatures w14:val="none"/>
        </w:rPr>
        <w:t>persona-driven approach</w:t>
      </w:r>
      <w:r w:rsidRPr="00614CE6">
        <w:rPr>
          <w:rFonts w:ascii="Times New Roman" w:eastAsia="Times New Roman" w:hAnsi="Times New Roman" w:cs="Times New Roman"/>
          <w:kern w:val="0"/>
          <w:sz w:val="24"/>
          <w:szCs w:val="24"/>
          <w14:ligatures w14:val="none"/>
        </w:rPr>
        <w:t xml:space="preserve"> to analytics, ensuring that every role within an organization gets the insights they need to make better decisions. From </w:t>
      </w:r>
      <w:r w:rsidRPr="00614CE6">
        <w:rPr>
          <w:rFonts w:ascii="Times New Roman" w:eastAsia="Times New Roman" w:hAnsi="Times New Roman" w:cs="Times New Roman"/>
          <w:b/>
          <w:bCs/>
          <w:kern w:val="0"/>
          <w:sz w:val="24"/>
          <w:szCs w:val="24"/>
          <w14:ligatures w14:val="none"/>
        </w:rPr>
        <w:t>service insights</w:t>
      </w:r>
      <w:r w:rsidRPr="00614CE6">
        <w:rPr>
          <w:rFonts w:ascii="Times New Roman" w:eastAsia="Times New Roman" w:hAnsi="Times New Roman" w:cs="Times New Roman"/>
          <w:kern w:val="0"/>
          <w:sz w:val="24"/>
          <w:szCs w:val="24"/>
          <w14:ligatures w14:val="none"/>
        </w:rPr>
        <w:t xml:space="preserve"> to </w:t>
      </w:r>
      <w:r w:rsidRPr="00614CE6">
        <w:rPr>
          <w:rFonts w:ascii="Times New Roman" w:eastAsia="Times New Roman" w:hAnsi="Times New Roman" w:cs="Times New Roman"/>
          <w:b/>
          <w:bCs/>
          <w:kern w:val="0"/>
          <w:sz w:val="24"/>
          <w:szCs w:val="24"/>
          <w14:ligatures w14:val="none"/>
        </w:rPr>
        <w:t>M365 compliance</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connect center performance</w:t>
      </w:r>
      <w:r w:rsidRPr="00614CE6">
        <w:rPr>
          <w:rFonts w:ascii="Times New Roman" w:eastAsia="Times New Roman" w:hAnsi="Times New Roman" w:cs="Times New Roman"/>
          <w:kern w:val="0"/>
          <w:sz w:val="24"/>
          <w:szCs w:val="24"/>
          <w14:ligatures w14:val="none"/>
        </w:rPr>
        <w:t xml:space="preserve">, </w:t>
      </w:r>
      <w:r w:rsidRPr="00614CE6">
        <w:rPr>
          <w:rFonts w:ascii="Times New Roman" w:eastAsia="Times New Roman" w:hAnsi="Times New Roman" w:cs="Times New Roman"/>
          <w:b/>
          <w:bCs/>
          <w:kern w:val="0"/>
          <w:sz w:val="24"/>
          <w:szCs w:val="24"/>
          <w14:ligatures w14:val="none"/>
        </w:rPr>
        <w:t>security insights</w:t>
      </w:r>
      <w:r w:rsidRPr="00614CE6">
        <w:rPr>
          <w:rFonts w:ascii="Times New Roman" w:eastAsia="Times New Roman" w:hAnsi="Times New Roman" w:cs="Times New Roman"/>
          <w:kern w:val="0"/>
          <w:sz w:val="24"/>
          <w:szCs w:val="24"/>
          <w14:ligatures w14:val="none"/>
        </w:rPr>
        <w:t xml:space="preserve">, and </w:t>
      </w:r>
      <w:r w:rsidRPr="00614CE6">
        <w:rPr>
          <w:rFonts w:ascii="Times New Roman" w:eastAsia="Times New Roman" w:hAnsi="Times New Roman" w:cs="Times New Roman"/>
          <w:b/>
          <w:bCs/>
          <w:kern w:val="0"/>
          <w:sz w:val="24"/>
          <w:szCs w:val="24"/>
          <w14:ligatures w14:val="none"/>
        </w:rPr>
        <w:t>custom KPI creation</w:t>
      </w:r>
      <w:r w:rsidRPr="00614CE6">
        <w:rPr>
          <w:rFonts w:ascii="Times New Roman" w:eastAsia="Times New Roman" w:hAnsi="Times New Roman" w:cs="Times New Roman"/>
          <w:kern w:val="0"/>
          <w:sz w:val="24"/>
          <w:szCs w:val="24"/>
          <w14:ligatures w14:val="none"/>
        </w:rPr>
        <w:t>, Tensai transforms the way organizations view and interact with their data. By delivering empathy-driven analytics tailored to every role, Tensai empowers teams to take actionable steps toward improving operations, enhancing customer satisfaction, and driving significant cost savings.</w:t>
      </w:r>
    </w:p>
    <w:p w14:paraId="3FEB2635" w14:textId="77777777" w:rsidR="00614CE6" w:rsidRPr="00614CE6" w:rsidRDefault="00614CE6" w:rsidP="00614CE6">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614CE6">
        <w:rPr>
          <w:rFonts w:ascii="Times New Roman" w:eastAsia="Times New Roman" w:hAnsi="Times New Roman" w:cs="Times New Roman"/>
          <w:kern w:val="0"/>
          <w:sz w:val="24"/>
          <w:szCs w:val="24"/>
          <w14:ligatures w14:val="none"/>
        </w:rPr>
        <w:t>This level of platformization ensures that businesses can operate with greater clarity, efficiency, and confidence across the entire IT landscape.</w:t>
      </w:r>
    </w:p>
    <w:p w14:paraId="2C39ABD2" w14:textId="77777777" w:rsidR="00230A58" w:rsidRPr="00230A58" w:rsidRDefault="00230A58" w:rsidP="00230A58">
      <w:pPr>
        <w:spacing w:before="100" w:beforeAutospacing="1" w:after="100" w:afterAutospacing="1" w:line="240" w:lineRule="auto"/>
        <w:rPr>
          <w:rFonts w:ascii="Times New Roman" w:eastAsia="Times New Roman" w:hAnsi="Times New Roman" w:cs="Times New Roman"/>
          <w:kern w:val="0"/>
          <w:sz w:val="24"/>
          <w:szCs w:val="24"/>
          <w14:ligatures w14:val="none"/>
        </w:rPr>
      </w:pPr>
    </w:p>
    <w:p w14:paraId="005233BB" w14:textId="0B3DB717" w:rsidR="00191093" w:rsidRDefault="0019109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540C72F9" w14:textId="7CA3A933" w:rsidR="00191093" w:rsidRPr="00191093" w:rsidRDefault="00191093" w:rsidP="00191093">
      <w:pPr>
        <w:spacing w:before="100" w:beforeAutospacing="1" w:after="100" w:afterAutospacing="1" w:line="240" w:lineRule="auto"/>
        <w:outlineLvl w:val="2"/>
        <w:rPr>
          <w:rFonts w:ascii="Times New Roman" w:eastAsia="Times New Roman" w:hAnsi="Times New Roman" w:cs="Times New Roman"/>
          <w:b/>
          <w:bCs/>
          <w:kern w:val="0"/>
          <w:sz w:val="36"/>
          <w:szCs w:val="36"/>
          <w14:ligatures w14:val="none"/>
        </w:rPr>
      </w:pPr>
      <w:r w:rsidRPr="00614CE6">
        <w:rPr>
          <w:rFonts w:ascii="Times New Roman" w:eastAsia="Times New Roman" w:hAnsi="Times New Roman" w:cs="Times New Roman"/>
          <w:b/>
          <w:bCs/>
          <w:kern w:val="0"/>
          <w:sz w:val="36"/>
          <w:szCs w:val="36"/>
          <w14:ligatures w14:val="none"/>
        </w:rPr>
        <w:lastRenderedPageBreak/>
        <w:t>Build Your Own KPIs: Custom Dashboards for Unique Business Needs</w:t>
      </w:r>
    </w:p>
    <w:p w14:paraId="4C592A02" w14:textId="1C4311BE" w:rsidR="00191093" w:rsidRPr="00191093" w:rsidRDefault="00191093" w:rsidP="0019109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91093">
        <w:rPr>
          <w:rFonts w:ascii="Times New Roman" w:eastAsia="Times New Roman" w:hAnsi="Times New Roman" w:cs="Times New Roman"/>
          <w:b/>
          <w:bCs/>
          <w:kern w:val="0"/>
          <w:sz w:val="27"/>
          <w:szCs w:val="27"/>
          <w14:ligatures w14:val="none"/>
        </w:rPr>
        <w:t>1. High-Level CXO Executive: Strategic Insights and Business Performance</w:t>
      </w:r>
    </w:p>
    <w:p w14:paraId="13AD765B" w14:textId="77777777" w:rsidR="00191093" w:rsidRPr="00191093" w:rsidRDefault="00191093" w:rsidP="0019109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kern w:val="0"/>
          <w:sz w:val="24"/>
          <w:szCs w:val="24"/>
          <w14:ligatures w14:val="none"/>
        </w:rPr>
        <w:t xml:space="preserve">A </w:t>
      </w:r>
      <w:r w:rsidRPr="00191093">
        <w:rPr>
          <w:rFonts w:ascii="Times New Roman" w:eastAsia="Times New Roman" w:hAnsi="Times New Roman" w:cs="Times New Roman"/>
          <w:b/>
          <w:bCs/>
          <w:kern w:val="0"/>
          <w:sz w:val="24"/>
          <w:szCs w:val="24"/>
          <w14:ligatures w14:val="none"/>
        </w:rPr>
        <w:t>CXO</w:t>
      </w:r>
      <w:r w:rsidRPr="00191093">
        <w:rPr>
          <w:rFonts w:ascii="Times New Roman" w:eastAsia="Times New Roman" w:hAnsi="Times New Roman" w:cs="Times New Roman"/>
          <w:kern w:val="0"/>
          <w:sz w:val="24"/>
          <w:szCs w:val="24"/>
          <w14:ligatures w14:val="none"/>
        </w:rPr>
        <w:t xml:space="preserve"> is focused on </w:t>
      </w:r>
      <w:r w:rsidRPr="00191093">
        <w:rPr>
          <w:rFonts w:ascii="Times New Roman" w:eastAsia="Times New Roman" w:hAnsi="Times New Roman" w:cs="Times New Roman"/>
          <w:b/>
          <w:bCs/>
          <w:kern w:val="0"/>
          <w:sz w:val="24"/>
          <w:szCs w:val="24"/>
          <w14:ligatures w14:val="none"/>
        </w:rPr>
        <w:t>high-level strategic performance</w:t>
      </w:r>
      <w:r w:rsidRPr="00191093">
        <w:rPr>
          <w:rFonts w:ascii="Times New Roman" w:eastAsia="Times New Roman" w:hAnsi="Times New Roman" w:cs="Times New Roman"/>
          <w:kern w:val="0"/>
          <w:sz w:val="24"/>
          <w:szCs w:val="24"/>
          <w14:ligatures w14:val="none"/>
        </w:rPr>
        <w:t xml:space="preserve">, overseeing the overall health of the organization’s IT operations, budget management, compliance, and risk management. The KPIs they build should reflect the </w:t>
      </w:r>
      <w:r w:rsidRPr="00191093">
        <w:rPr>
          <w:rFonts w:ascii="Times New Roman" w:eastAsia="Times New Roman" w:hAnsi="Times New Roman" w:cs="Times New Roman"/>
          <w:b/>
          <w:bCs/>
          <w:kern w:val="0"/>
          <w:sz w:val="24"/>
          <w:szCs w:val="24"/>
          <w14:ligatures w14:val="none"/>
        </w:rPr>
        <w:t>big-picture objectives</w:t>
      </w:r>
      <w:r w:rsidRPr="00191093">
        <w:rPr>
          <w:rFonts w:ascii="Times New Roman" w:eastAsia="Times New Roman" w:hAnsi="Times New Roman" w:cs="Times New Roman"/>
          <w:kern w:val="0"/>
          <w:sz w:val="24"/>
          <w:szCs w:val="24"/>
          <w14:ligatures w14:val="none"/>
        </w:rPr>
        <w:t xml:space="preserve"> and help guide decision-making at the organizational level.</w:t>
      </w:r>
    </w:p>
    <w:p w14:paraId="00A23C8E" w14:textId="77777777" w:rsidR="00191093" w:rsidRPr="00191093" w:rsidRDefault="00191093" w:rsidP="0019109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191093">
        <w:rPr>
          <w:rFonts w:ascii="Times New Roman" w:eastAsia="Times New Roman" w:hAnsi="Times New Roman" w:cs="Times New Roman"/>
          <w:b/>
          <w:bCs/>
          <w:kern w:val="0"/>
          <w:sz w:val="24"/>
          <w:szCs w:val="24"/>
          <w14:ligatures w14:val="none"/>
        </w:rPr>
        <w:t>Example Data Sources:</w:t>
      </w:r>
    </w:p>
    <w:p w14:paraId="6AF9CF9A" w14:textId="77777777" w:rsidR="00191093" w:rsidRPr="00191093" w:rsidRDefault="00191093" w:rsidP="00191093">
      <w:pPr>
        <w:numPr>
          <w:ilvl w:val="0"/>
          <w:numId w:val="7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ITSM Platform (ServiceNow, Jira)</w:t>
      </w:r>
      <w:r w:rsidRPr="00191093">
        <w:rPr>
          <w:rFonts w:ascii="Times New Roman" w:eastAsia="Times New Roman" w:hAnsi="Times New Roman" w:cs="Times New Roman"/>
          <w:kern w:val="0"/>
          <w:sz w:val="24"/>
          <w:szCs w:val="24"/>
          <w14:ligatures w14:val="none"/>
        </w:rPr>
        <w:t xml:space="preserve"> for service metrics and operational efficiency.</w:t>
      </w:r>
    </w:p>
    <w:p w14:paraId="0C9E33BF" w14:textId="77777777" w:rsidR="00191093" w:rsidRPr="00191093" w:rsidRDefault="00191093" w:rsidP="00191093">
      <w:pPr>
        <w:numPr>
          <w:ilvl w:val="0"/>
          <w:numId w:val="7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Financial Systems (SAP, Oracle Financials)</w:t>
      </w:r>
      <w:r w:rsidRPr="00191093">
        <w:rPr>
          <w:rFonts w:ascii="Times New Roman" w:eastAsia="Times New Roman" w:hAnsi="Times New Roman" w:cs="Times New Roman"/>
          <w:kern w:val="0"/>
          <w:sz w:val="24"/>
          <w:szCs w:val="24"/>
          <w14:ligatures w14:val="none"/>
        </w:rPr>
        <w:t xml:space="preserve"> for cost tracking and budgeting.</w:t>
      </w:r>
    </w:p>
    <w:p w14:paraId="2C33DB83" w14:textId="77777777" w:rsidR="00191093" w:rsidRPr="00191093" w:rsidRDefault="00191093" w:rsidP="00191093">
      <w:pPr>
        <w:numPr>
          <w:ilvl w:val="0"/>
          <w:numId w:val="7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Microsoft 365</w:t>
      </w:r>
      <w:r w:rsidRPr="00191093">
        <w:rPr>
          <w:rFonts w:ascii="Times New Roman" w:eastAsia="Times New Roman" w:hAnsi="Times New Roman" w:cs="Times New Roman"/>
          <w:kern w:val="0"/>
          <w:sz w:val="24"/>
          <w:szCs w:val="24"/>
          <w14:ligatures w14:val="none"/>
        </w:rPr>
        <w:t xml:space="preserve"> for license management and compliance.</w:t>
      </w:r>
    </w:p>
    <w:p w14:paraId="5C79021C" w14:textId="77777777" w:rsidR="00191093" w:rsidRPr="00191093" w:rsidRDefault="00191093" w:rsidP="00191093">
      <w:pPr>
        <w:numPr>
          <w:ilvl w:val="0"/>
          <w:numId w:val="7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AIOps Systems</w:t>
      </w:r>
      <w:r w:rsidRPr="00191093">
        <w:rPr>
          <w:rFonts w:ascii="Times New Roman" w:eastAsia="Times New Roman" w:hAnsi="Times New Roman" w:cs="Times New Roman"/>
          <w:kern w:val="0"/>
          <w:sz w:val="24"/>
          <w:szCs w:val="24"/>
          <w14:ligatures w14:val="none"/>
        </w:rPr>
        <w:t xml:space="preserve"> for infrastructure and application health insights.</w:t>
      </w:r>
    </w:p>
    <w:p w14:paraId="2952DDFD" w14:textId="77777777" w:rsidR="00191093" w:rsidRPr="00191093" w:rsidRDefault="00191093" w:rsidP="00191093">
      <w:pPr>
        <w:numPr>
          <w:ilvl w:val="0"/>
          <w:numId w:val="7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Cloud Platforms (AWS, Azure, GCP)</w:t>
      </w:r>
      <w:r w:rsidRPr="00191093">
        <w:rPr>
          <w:rFonts w:ascii="Times New Roman" w:eastAsia="Times New Roman" w:hAnsi="Times New Roman" w:cs="Times New Roman"/>
          <w:kern w:val="0"/>
          <w:sz w:val="24"/>
          <w:szCs w:val="24"/>
          <w14:ligatures w14:val="none"/>
        </w:rPr>
        <w:t xml:space="preserve"> for cloud cost optimization and usage.</w:t>
      </w:r>
    </w:p>
    <w:p w14:paraId="6B1B0960" w14:textId="77777777" w:rsidR="00191093" w:rsidRPr="00191093" w:rsidRDefault="00191093" w:rsidP="0019109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191093">
        <w:rPr>
          <w:rFonts w:ascii="Times New Roman" w:eastAsia="Times New Roman" w:hAnsi="Times New Roman" w:cs="Times New Roman"/>
          <w:b/>
          <w:bCs/>
          <w:kern w:val="0"/>
          <w:sz w:val="24"/>
          <w:szCs w:val="24"/>
          <w14:ligatures w14:val="none"/>
        </w:rPr>
        <w:t>CXO KPI Examples:</w:t>
      </w:r>
    </w:p>
    <w:p w14:paraId="0743993F" w14:textId="77777777" w:rsidR="00191093" w:rsidRPr="00191093" w:rsidRDefault="00191093" w:rsidP="00191093">
      <w:pPr>
        <w:numPr>
          <w:ilvl w:val="0"/>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IT Operations Efficiency</w:t>
      </w:r>
      <w:r w:rsidRPr="00191093">
        <w:rPr>
          <w:rFonts w:ascii="Times New Roman" w:eastAsia="Times New Roman" w:hAnsi="Times New Roman" w:cs="Times New Roman"/>
          <w:kern w:val="0"/>
          <w:sz w:val="24"/>
          <w:szCs w:val="24"/>
          <w14:ligatures w14:val="none"/>
        </w:rPr>
        <w:t xml:space="preserve">: A dashboard tracking the percentage of </w:t>
      </w:r>
      <w:r w:rsidRPr="00191093">
        <w:rPr>
          <w:rFonts w:ascii="Times New Roman" w:eastAsia="Times New Roman" w:hAnsi="Times New Roman" w:cs="Times New Roman"/>
          <w:b/>
          <w:bCs/>
          <w:kern w:val="0"/>
          <w:sz w:val="24"/>
          <w:szCs w:val="24"/>
          <w14:ligatures w14:val="none"/>
        </w:rPr>
        <w:t>incidents resolved within SLA</w:t>
      </w:r>
      <w:r w:rsidRPr="00191093">
        <w:rPr>
          <w:rFonts w:ascii="Times New Roman" w:eastAsia="Times New Roman" w:hAnsi="Times New Roman" w:cs="Times New Roman"/>
          <w:kern w:val="0"/>
          <w:sz w:val="24"/>
          <w:szCs w:val="24"/>
          <w14:ligatures w14:val="none"/>
        </w:rPr>
        <w:t xml:space="preserve"> across all departments and teams. The CXO can quickly assess which areas are meeting SLA targets and identify regions where delays are occurring.</w:t>
      </w:r>
    </w:p>
    <w:p w14:paraId="475AB29E" w14:textId="77777777" w:rsidR="00191093" w:rsidRPr="00191093" w:rsidRDefault="00191093" w:rsidP="00191093">
      <w:pPr>
        <w:numPr>
          <w:ilvl w:val="1"/>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"Incident SLA Adherence: 90%+"—showing the percentage of incidents resolved on time.</w:t>
      </w:r>
    </w:p>
    <w:p w14:paraId="7D834218" w14:textId="77777777" w:rsidR="00191093" w:rsidRPr="00191093" w:rsidRDefault="00191093" w:rsidP="00191093">
      <w:pPr>
        <w:numPr>
          <w:ilvl w:val="0"/>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Cost Optimization KPI</w:t>
      </w:r>
      <w:r w:rsidRPr="00191093">
        <w:rPr>
          <w:rFonts w:ascii="Times New Roman" w:eastAsia="Times New Roman" w:hAnsi="Times New Roman" w:cs="Times New Roman"/>
          <w:kern w:val="0"/>
          <w:sz w:val="24"/>
          <w:szCs w:val="24"/>
          <w14:ligatures w14:val="none"/>
        </w:rPr>
        <w:t xml:space="preserve">: Aggregating cloud usage from </w:t>
      </w:r>
      <w:r w:rsidRPr="00191093">
        <w:rPr>
          <w:rFonts w:ascii="Times New Roman" w:eastAsia="Times New Roman" w:hAnsi="Times New Roman" w:cs="Times New Roman"/>
          <w:b/>
          <w:bCs/>
          <w:kern w:val="0"/>
          <w:sz w:val="24"/>
          <w:szCs w:val="24"/>
          <w14:ligatures w14:val="none"/>
        </w:rPr>
        <w:t>Azure</w:t>
      </w:r>
      <w:r w:rsidRPr="00191093">
        <w:rPr>
          <w:rFonts w:ascii="Times New Roman" w:eastAsia="Times New Roman" w:hAnsi="Times New Roman" w:cs="Times New Roman"/>
          <w:kern w:val="0"/>
          <w:sz w:val="24"/>
          <w:szCs w:val="24"/>
          <w14:ligatures w14:val="none"/>
        </w:rPr>
        <w:t xml:space="preserve">, </w:t>
      </w:r>
      <w:r w:rsidRPr="00191093">
        <w:rPr>
          <w:rFonts w:ascii="Times New Roman" w:eastAsia="Times New Roman" w:hAnsi="Times New Roman" w:cs="Times New Roman"/>
          <w:b/>
          <w:bCs/>
          <w:kern w:val="0"/>
          <w:sz w:val="24"/>
          <w:szCs w:val="24"/>
          <w14:ligatures w14:val="none"/>
        </w:rPr>
        <w:t>AWS</w:t>
      </w:r>
      <w:r w:rsidRPr="00191093">
        <w:rPr>
          <w:rFonts w:ascii="Times New Roman" w:eastAsia="Times New Roman" w:hAnsi="Times New Roman" w:cs="Times New Roman"/>
          <w:kern w:val="0"/>
          <w:sz w:val="24"/>
          <w:szCs w:val="24"/>
          <w14:ligatures w14:val="none"/>
        </w:rPr>
        <w:t xml:space="preserve">, and </w:t>
      </w:r>
      <w:r w:rsidRPr="00191093">
        <w:rPr>
          <w:rFonts w:ascii="Times New Roman" w:eastAsia="Times New Roman" w:hAnsi="Times New Roman" w:cs="Times New Roman"/>
          <w:b/>
          <w:bCs/>
          <w:kern w:val="0"/>
          <w:sz w:val="24"/>
          <w:szCs w:val="24"/>
          <w14:ligatures w14:val="none"/>
        </w:rPr>
        <w:t>GCP</w:t>
      </w:r>
      <w:r w:rsidRPr="00191093">
        <w:rPr>
          <w:rFonts w:ascii="Times New Roman" w:eastAsia="Times New Roman" w:hAnsi="Times New Roman" w:cs="Times New Roman"/>
          <w:kern w:val="0"/>
          <w:sz w:val="24"/>
          <w:szCs w:val="24"/>
          <w14:ligatures w14:val="none"/>
        </w:rPr>
        <w:t xml:space="preserve">, displaying a monthly breakdown of </w:t>
      </w:r>
      <w:r w:rsidRPr="00191093">
        <w:rPr>
          <w:rFonts w:ascii="Times New Roman" w:eastAsia="Times New Roman" w:hAnsi="Times New Roman" w:cs="Times New Roman"/>
          <w:b/>
          <w:bCs/>
          <w:kern w:val="0"/>
          <w:sz w:val="24"/>
          <w:szCs w:val="24"/>
          <w14:ligatures w14:val="none"/>
        </w:rPr>
        <w:t>cloud infrastructure costs</w:t>
      </w:r>
      <w:r w:rsidRPr="00191093">
        <w:rPr>
          <w:rFonts w:ascii="Times New Roman" w:eastAsia="Times New Roman" w:hAnsi="Times New Roman" w:cs="Times New Roman"/>
          <w:kern w:val="0"/>
          <w:sz w:val="24"/>
          <w:szCs w:val="24"/>
          <w14:ligatures w14:val="none"/>
        </w:rPr>
        <w:t xml:space="preserve"> compared to the budget. This can include insights into </w:t>
      </w:r>
      <w:r w:rsidRPr="00191093">
        <w:rPr>
          <w:rFonts w:ascii="Times New Roman" w:eastAsia="Times New Roman" w:hAnsi="Times New Roman" w:cs="Times New Roman"/>
          <w:b/>
          <w:bCs/>
          <w:kern w:val="0"/>
          <w:sz w:val="24"/>
          <w:szCs w:val="24"/>
          <w14:ligatures w14:val="none"/>
        </w:rPr>
        <w:t>unused resources</w:t>
      </w:r>
      <w:r w:rsidRPr="00191093">
        <w:rPr>
          <w:rFonts w:ascii="Times New Roman" w:eastAsia="Times New Roman" w:hAnsi="Times New Roman" w:cs="Times New Roman"/>
          <w:kern w:val="0"/>
          <w:sz w:val="24"/>
          <w:szCs w:val="24"/>
          <w14:ligatures w14:val="none"/>
        </w:rPr>
        <w:t xml:space="preserve"> or </w:t>
      </w:r>
      <w:r w:rsidRPr="00191093">
        <w:rPr>
          <w:rFonts w:ascii="Times New Roman" w:eastAsia="Times New Roman" w:hAnsi="Times New Roman" w:cs="Times New Roman"/>
          <w:b/>
          <w:bCs/>
          <w:kern w:val="0"/>
          <w:sz w:val="24"/>
          <w:szCs w:val="24"/>
          <w14:ligatures w14:val="none"/>
        </w:rPr>
        <w:t>idle cloud instances</w:t>
      </w:r>
      <w:r w:rsidRPr="00191093">
        <w:rPr>
          <w:rFonts w:ascii="Times New Roman" w:eastAsia="Times New Roman" w:hAnsi="Times New Roman" w:cs="Times New Roman"/>
          <w:kern w:val="0"/>
          <w:sz w:val="24"/>
          <w:szCs w:val="24"/>
          <w14:ligatures w14:val="none"/>
        </w:rPr>
        <w:t>.</w:t>
      </w:r>
    </w:p>
    <w:p w14:paraId="2F8B85BC" w14:textId="77777777" w:rsidR="00191093" w:rsidRPr="00191093" w:rsidRDefault="00191093" w:rsidP="00191093">
      <w:pPr>
        <w:numPr>
          <w:ilvl w:val="1"/>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"Cloud Spend vs. Budget"—visualizing the gap between actual and budgeted cloud spending.</w:t>
      </w:r>
    </w:p>
    <w:p w14:paraId="1696503F" w14:textId="77777777" w:rsidR="00191093" w:rsidRPr="00191093" w:rsidRDefault="00191093" w:rsidP="00191093">
      <w:pPr>
        <w:numPr>
          <w:ilvl w:val="0"/>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Compliance and Risk Management</w:t>
      </w:r>
      <w:r w:rsidRPr="00191093">
        <w:rPr>
          <w:rFonts w:ascii="Times New Roman" w:eastAsia="Times New Roman" w:hAnsi="Times New Roman" w:cs="Times New Roman"/>
          <w:kern w:val="0"/>
          <w:sz w:val="24"/>
          <w:szCs w:val="24"/>
          <w14:ligatures w14:val="none"/>
        </w:rPr>
        <w:t xml:space="preserve">: From </w:t>
      </w:r>
      <w:r w:rsidRPr="00191093">
        <w:rPr>
          <w:rFonts w:ascii="Times New Roman" w:eastAsia="Times New Roman" w:hAnsi="Times New Roman" w:cs="Times New Roman"/>
          <w:b/>
          <w:bCs/>
          <w:kern w:val="0"/>
          <w:sz w:val="24"/>
          <w:szCs w:val="24"/>
          <w14:ligatures w14:val="none"/>
        </w:rPr>
        <w:t>M365 Insights</w:t>
      </w:r>
      <w:r w:rsidRPr="00191093">
        <w:rPr>
          <w:rFonts w:ascii="Times New Roman" w:eastAsia="Times New Roman" w:hAnsi="Times New Roman" w:cs="Times New Roman"/>
          <w:kern w:val="0"/>
          <w:sz w:val="24"/>
          <w:szCs w:val="24"/>
          <w14:ligatures w14:val="none"/>
        </w:rPr>
        <w:t xml:space="preserve">, pulling in data on </w:t>
      </w:r>
      <w:r w:rsidRPr="00191093">
        <w:rPr>
          <w:rFonts w:ascii="Times New Roman" w:eastAsia="Times New Roman" w:hAnsi="Times New Roman" w:cs="Times New Roman"/>
          <w:b/>
          <w:bCs/>
          <w:kern w:val="0"/>
          <w:sz w:val="24"/>
          <w:szCs w:val="24"/>
          <w14:ligatures w14:val="none"/>
        </w:rPr>
        <w:t>guest users</w:t>
      </w:r>
      <w:r w:rsidRPr="00191093">
        <w:rPr>
          <w:rFonts w:ascii="Times New Roman" w:eastAsia="Times New Roman" w:hAnsi="Times New Roman" w:cs="Times New Roman"/>
          <w:kern w:val="0"/>
          <w:sz w:val="24"/>
          <w:szCs w:val="24"/>
          <w14:ligatures w14:val="none"/>
        </w:rPr>
        <w:t xml:space="preserve"> still active in </w:t>
      </w:r>
      <w:r w:rsidRPr="00191093">
        <w:rPr>
          <w:rFonts w:ascii="Times New Roman" w:eastAsia="Times New Roman" w:hAnsi="Times New Roman" w:cs="Times New Roman"/>
          <w:b/>
          <w:bCs/>
          <w:kern w:val="0"/>
          <w:sz w:val="24"/>
          <w:szCs w:val="24"/>
          <w14:ligatures w14:val="none"/>
        </w:rPr>
        <w:t>Teams</w:t>
      </w:r>
      <w:r w:rsidRPr="00191093">
        <w:rPr>
          <w:rFonts w:ascii="Times New Roman" w:eastAsia="Times New Roman" w:hAnsi="Times New Roman" w:cs="Times New Roman"/>
          <w:kern w:val="0"/>
          <w:sz w:val="24"/>
          <w:szCs w:val="24"/>
          <w14:ligatures w14:val="none"/>
        </w:rPr>
        <w:t xml:space="preserve"> channels and mailboxes, along with </w:t>
      </w:r>
      <w:r w:rsidRPr="00191093">
        <w:rPr>
          <w:rFonts w:ascii="Times New Roman" w:eastAsia="Times New Roman" w:hAnsi="Times New Roman" w:cs="Times New Roman"/>
          <w:b/>
          <w:bCs/>
          <w:kern w:val="0"/>
          <w:sz w:val="24"/>
          <w:szCs w:val="24"/>
          <w14:ligatures w14:val="none"/>
        </w:rPr>
        <w:t>teams without assigned owners</w:t>
      </w:r>
      <w:r w:rsidRPr="00191093">
        <w:rPr>
          <w:rFonts w:ascii="Times New Roman" w:eastAsia="Times New Roman" w:hAnsi="Times New Roman" w:cs="Times New Roman"/>
          <w:kern w:val="0"/>
          <w:sz w:val="24"/>
          <w:szCs w:val="24"/>
          <w14:ligatures w14:val="none"/>
        </w:rPr>
        <w:t>. This helps the CXO manage security risks.</w:t>
      </w:r>
    </w:p>
    <w:p w14:paraId="1F913749" w14:textId="77777777" w:rsidR="00191093" w:rsidRPr="00191093" w:rsidRDefault="00191093" w:rsidP="00191093">
      <w:pPr>
        <w:numPr>
          <w:ilvl w:val="1"/>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"Guest User Accounts in Teams: 5+"—flagging areas where external users still have access to sensitive systems.</w:t>
      </w:r>
    </w:p>
    <w:p w14:paraId="2102C06A" w14:textId="77777777" w:rsidR="00191093" w:rsidRPr="00191093" w:rsidRDefault="00191093" w:rsidP="00191093">
      <w:pPr>
        <w:numPr>
          <w:ilvl w:val="0"/>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Automation Savings and ROI</w:t>
      </w:r>
      <w:r w:rsidRPr="00191093">
        <w:rPr>
          <w:rFonts w:ascii="Times New Roman" w:eastAsia="Times New Roman" w:hAnsi="Times New Roman" w:cs="Times New Roman"/>
          <w:kern w:val="0"/>
          <w:sz w:val="24"/>
          <w:szCs w:val="24"/>
          <w14:ligatures w14:val="none"/>
        </w:rPr>
        <w:t xml:space="preserve">: Using </w:t>
      </w:r>
      <w:r w:rsidRPr="00191093">
        <w:rPr>
          <w:rFonts w:ascii="Times New Roman" w:eastAsia="Times New Roman" w:hAnsi="Times New Roman" w:cs="Times New Roman"/>
          <w:b/>
          <w:bCs/>
          <w:kern w:val="0"/>
          <w:sz w:val="24"/>
          <w:szCs w:val="24"/>
          <w14:ligatures w14:val="none"/>
        </w:rPr>
        <w:t>AIOps</w:t>
      </w:r>
      <w:r w:rsidRPr="00191093">
        <w:rPr>
          <w:rFonts w:ascii="Times New Roman" w:eastAsia="Times New Roman" w:hAnsi="Times New Roman" w:cs="Times New Roman"/>
          <w:kern w:val="0"/>
          <w:sz w:val="24"/>
          <w:szCs w:val="24"/>
          <w14:ligatures w14:val="none"/>
        </w:rPr>
        <w:t xml:space="preserve"> and </w:t>
      </w:r>
      <w:r w:rsidRPr="00191093">
        <w:rPr>
          <w:rFonts w:ascii="Times New Roman" w:eastAsia="Times New Roman" w:hAnsi="Times New Roman" w:cs="Times New Roman"/>
          <w:b/>
          <w:bCs/>
          <w:kern w:val="0"/>
          <w:sz w:val="24"/>
          <w:szCs w:val="24"/>
          <w14:ligatures w14:val="none"/>
        </w:rPr>
        <w:t>ITSM</w:t>
      </w:r>
      <w:r w:rsidRPr="00191093">
        <w:rPr>
          <w:rFonts w:ascii="Times New Roman" w:eastAsia="Times New Roman" w:hAnsi="Times New Roman" w:cs="Times New Roman"/>
          <w:kern w:val="0"/>
          <w:sz w:val="24"/>
          <w:szCs w:val="24"/>
          <w14:ligatures w14:val="none"/>
        </w:rPr>
        <w:t xml:space="preserve"> data to create a </w:t>
      </w:r>
      <w:r w:rsidRPr="00191093">
        <w:rPr>
          <w:rFonts w:ascii="Times New Roman" w:eastAsia="Times New Roman" w:hAnsi="Times New Roman" w:cs="Times New Roman"/>
          <w:b/>
          <w:bCs/>
          <w:kern w:val="0"/>
          <w:sz w:val="24"/>
          <w:szCs w:val="24"/>
          <w14:ligatures w14:val="none"/>
        </w:rPr>
        <w:t>total automation savings</w:t>
      </w:r>
      <w:r w:rsidRPr="00191093">
        <w:rPr>
          <w:rFonts w:ascii="Times New Roman" w:eastAsia="Times New Roman" w:hAnsi="Times New Roman" w:cs="Times New Roman"/>
          <w:kern w:val="0"/>
          <w:sz w:val="24"/>
          <w:szCs w:val="24"/>
          <w14:ligatures w14:val="none"/>
        </w:rPr>
        <w:t xml:space="preserve"> dashboard, showing the financial impact of automation initiatives. This includes tracking the number of tasks automated, time saved, and the projected savings in dollar value.</w:t>
      </w:r>
    </w:p>
    <w:p w14:paraId="019C74A2" w14:textId="77777777" w:rsidR="00191093" w:rsidRPr="00191093" w:rsidRDefault="00191093" w:rsidP="00191093">
      <w:pPr>
        <w:numPr>
          <w:ilvl w:val="1"/>
          <w:numId w:val="8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"Automation Savings YTD: $500K+"—showing year-to-date savings driven by automation across IT operations.</w:t>
      </w:r>
    </w:p>
    <w:p w14:paraId="6A332152" w14:textId="77777777" w:rsidR="00191093" w:rsidRPr="00191093" w:rsidRDefault="003F73B8" w:rsidP="0019109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2E491080">
          <v:rect id="_x0000_i1109" style="width:0;height:1.5pt" o:hralign="center" o:hrstd="t" o:hr="t" fillcolor="#a0a0a0" stroked="f"/>
        </w:pict>
      </w:r>
    </w:p>
    <w:p w14:paraId="46924904" w14:textId="77777777" w:rsidR="00191093" w:rsidRPr="00191093" w:rsidRDefault="00191093" w:rsidP="0019109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91093">
        <w:rPr>
          <w:rFonts w:ascii="Times New Roman" w:eastAsia="Times New Roman" w:hAnsi="Times New Roman" w:cs="Times New Roman"/>
          <w:b/>
          <w:bCs/>
          <w:kern w:val="0"/>
          <w:sz w:val="27"/>
          <w:szCs w:val="27"/>
          <w14:ligatures w14:val="none"/>
        </w:rPr>
        <w:t>2. Mid-Level Manager: Operational Oversight and Team Performance</w:t>
      </w:r>
    </w:p>
    <w:p w14:paraId="7507F7EA" w14:textId="77777777" w:rsidR="00191093" w:rsidRPr="00191093" w:rsidRDefault="00191093" w:rsidP="0019109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kern w:val="0"/>
          <w:sz w:val="24"/>
          <w:szCs w:val="24"/>
          <w14:ligatures w14:val="none"/>
        </w:rPr>
        <w:lastRenderedPageBreak/>
        <w:t xml:space="preserve">A </w:t>
      </w:r>
      <w:r w:rsidRPr="00191093">
        <w:rPr>
          <w:rFonts w:ascii="Times New Roman" w:eastAsia="Times New Roman" w:hAnsi="Times New Roman" w:cs="Times New Roman"/>
          <w:b/>
          <w:bCs/>
          <w:kern w:val="0"/>
          <w:sz w:val="24"/>
          <w:szCs w:val="24"/>
          <w14:ligatures w14:val="none"/>
        </w:rPr>
        <w:t>mid-level manager</w:t>
      </w:r>
      <w:r w:rsidRPr="00191093">
        <w:rPr>
          <w:rFonts w:ascii="Times New Roman" w:eastAsia="Times New Roman" w:hAnsi="Times New Roman" w:cs="Times New Roman"/>
          <w:kern w:val="0"/>
          <w:sz w:val="24"/>
          <w:szCs w:val="24"/>
          <w14:ligatures w14:val="none"/>
        </w:rPr>
        <w:t xml:space="preserve"> is responsible for </w:t>
      </w:r>
      <w:r w:rsidRPr="00191093">
        <w:rPr>
          <w:rFonts w:ascii="Times New Roman" w:eastAsia="Times New Roman" w:hAnsi="Times New Roman" w:cs="Times New Roman"/>
          <w:b/>
          <w:bCs/>
          <w:kern w:val="0"/>
          <w:sz w:val="24"/>
          <w:szCs w:val="24"/>
          <w14:ligatures w14:val="none"/>
        </w:rPr>
        <w:t>day-to-day operations</w:t>
      </w:r>
      <w:r w:rsidRPr="00191093">
        <w:rPr>
          <w:rFonts w:ascii="Times New Roman" w:eastAsia="Times New Roman" w:hAnsi="Times New Roman" w:cs="Times New Roman"/>
          <w:kern w:val="0"/>
          <w:sz w:val="24"/>
          <w:szCs w:val="24"/>
          <w14:ligatures w14:val="none"/>
        </w:rPr>
        <w:t xml:space="preserve">, team performance, and ensuring service delivery aligns with organizational objectives. They need KPIs that help them </w:t>
      </w:r>
      <w:r w:rsidRPr="00191093">
        <w:rPr>
          <w:rFonts w:ascii="Times New Roman" w:eastAsia="Times New Roman" w:hAnsi="Times New Roman" w:cs="Times New Roman"/>
          <w:b/>
          <w:bCs/>
          <w:kern w:val="0"/>
          <w:sz w:val="24"/>
          <w:szCs w:val="24"/>
          <w14:ligatures w14:val="none"/>
        </w:rPr>
        <w:t>monitor service delivery</w:t>
      </w:r>
      <w:r w:rsidRPr="00191093">
        <w:rPr>
          <w:rFonts w:ascii="Times New Roman" w:eastAsia="Times New Roman" w:hAnsi="Times New Roman" w:cs="Times New Roman"/>
          <w:kern w:val="0"/>
          <w:sz w:val="24"/>
          <w:szCs w:val="24"/>
          <w14:ligatures w14:val="none"/>
        </w:rPr>
        <w:t xml:space="preserve">, </w:t>
      </w:r>
      <w:r w:rsidRPr="00191093">
        <w:rPr>
          <w:rFonts w:ascii="Times New Roman" w:eastAsia="Times New Roman" w:hAnsi="Times New Roman" w:cs="Times New Roman"/>
          <w:b/>
          <w:bCs/>
          <w:kern w:val="0"/>
          <w:sz w:val="24"/>
          <w:szCs w:val="24"/>
          <w14:ligatures w14:val="none"/>
        </w:rPr>
        <w:t>team workload</w:t>
      </w:r>
      <w:r w:rsidRPr="00191093">
        <w:rPr>
          <w:rFonts w:ascii="Times New Roman" w:eastAsia="Times New Roman" w:hAnsi="Times New Roman" w:cs="Times New Roman"/>
          <w:kern w:val="0"/>
          <w:sz w:val="24"/>
          <w:szCs w:val="24"/>
          <w14:ligatures w14:val="none"/>
        </w:rPr>
        <w:t xml:space="preserve">, and </w:t>
      </w:r>
      <w:r w:rsidRPr="00191093">
        <w:rPr>
          <w:rFonts w:ascii="Times New Roman" w:eastAsia="Times New Roman" w:hAnsi="Times New Roman" w:cs="Times New Roman"/>
          <w:b/>
          <w:bCs/>
          <w:kern w:val="0"/>
          <w:sz w:val="24"/>
          <w:szCs w:val="24"/>
          <w14:ligatures w14:val="none"/>
        </w:rPr>
        <w:t>customer satisfaction</w:t>
      </w:r>
      <w:r w:rsidRPr="00191093">
        <w:rPr>
          <w:rFonts w:ascii="Times New Roman" w:eastAsia="Times New Roman" w:hAnsi="Times New Roman" w:cs="Times New Roman"/>
          <w:kern w:val="0"/>
          <w:sz w:val="24"/>
          <w:szCs w:val="24"/>
          <w14:ligatures w14:val="none"/>
        </w:rPr>
        <w:t>.</w:t>
      </w:r>
    </w:p>
    <w:p w14:paraId="4DBEC790" w14:textId="77777777" w:rsidR="00191093" w:rsidRPr="00191093" w:rsidRDefault="00191093" w:rsidP="0019109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191093">
        <w:rPr>
          <w:rFonts w:ascii="Times New Roman" w:eastAsia="Times New Roman" w:hAnsi="Times New Roman" w:cs="Times New Roman"/>
          <w:b/>
          <w:bCs/>
          <w:kern w:val="0"/>
          <w:sz w:val="24"/>
          <w:szCs w:val="24"/>
          <w14:ligatures w14:val="none"/>
        </w:rPr>
        <w:t>Example Data Sources:</w:t>
      </w:r>
    </w:p>
    <w:p w14:paraId="2AFACD62" w14:textId="77777777" w:rsidR="00191093" w:rsidRPr="00191093" w:rsidRDefault="00191093" w:rsidP="00191093">
      <w:pPr>
        <w:numPr>
          <w:ilvl w:val="0"/>
          <w:numId w:val="8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ServiceNow</w:t>
      </w:r>
      <w:r w:rsidRPr="00191093">
        <w:rPr>
          <w:rFonts w:ascii="Times New Roman" w:eastAsia="Times New Roman" w:hAnsi="Times New Roman" w:cs="Times New Roman"/>
          <w:kern w:val="0"/>
          <w:sz w:val="24"/>
          <w:szCs w:val="24"/>
          <w14:ligatures w14:val="none"/>
        </w:rPr>
        <w:t xml:space="preserve"> for incident and service request metrics.</w:t>
      </w:r>
    </w:p>
    <w:p w14:paraId="72A5FBEB" w14:textId="77777777" w:rsidR="00191093" w:rsidRPr="00191093" w:rsidRDefault="00191093" w:rsidP="00191093">
      <w:pPr>
        <w:numPr>
          <w:ilvl w:val="0"/>
          <w:numId w:val="8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Microsoft 365</w:t>
      </w:r>
      <w:r w:rsidRPr="00191093">
        <w:rPr>
          <w:rFonts w:ascii="Times New Roman" w:eastAsia="Times New Roman" w:hAnsi="Times New Roman" w:cs="Times New Roman"/>
          <w:kern w:val="0"/>
          <w:sz w:val="24"/>
          <w:szCs w:val="24"/>
          <w14:ligatures w14:val="none"/>
        </w:rPr>
        <w:t xml:space="preserve"> for team collaboration and performance metrics.</w:t>
      </w:r>
    </w:p>
    <w:p w14:paraId="64BE65F9" w14:textId="77777777" w:rsidR="00191093" w:rsidRPr="00191093" w:rsidRDefault="00191093" w:rsidP="00191093">
      <w:pPr>
        <w:numPr>
          <w:ilvl w:val="0"/>
          <w:numId w:val="8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Contact Center Platforms (Genesys, Amazon Connect)</w:t>
      </w:r>
      <w:r w:rsidRPr="00191093">
        <w:rPr>
          <w:rFonts w:ascii="Times New Roman" w:eastAsia="Times New Roman" w:hAnsi="Times New Roman" w:cs="Times New Roman"/>
          <w:kern w:val="0"/>
          <w:sz w:val="24"/>
          <w:szCs w:val="24"/>
          <w14:ligatures w14:val="none"/>
        </w:rPr>
        <w:t xml:space="preserve"> for customer service performance.</w:t>
      </w:r>
    </w:p>
    <w:p w14:paraId="775AE82E" w14:textId="77777777" w:rsidR="00191093" w:rsidRPr="00191093" w:rsidRDefault="00191093" w:rsidP="00191093">
      <w:pPr>
        <w:numPr>
          <w:ilvl w:val="0"/>
          <w:numId w:val="8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AIOps Systems</w:t>
      </w:r>
      <w:r w:rsidRPr="00191093">
        <w:rPr>
          <w:rFonts w:ascii="Times New Roman" w:eastAsia="Times New Roman" w:hAnsi="Times New Roman" w:cs="Times New Roman"/>
          <w:kern w:val="0"/>
          <w:sz w:val="24"/>
          <w:szCs w:val="24"/>
          <w14:ligatures w14:val="none"/>
        </w:rPr>
        <w:t xml:space="preserve"> for incident detection and resolution metrics.</w:t>
      </w:r>
    </w:p>
    <w:p w14:paraId="758A2E09" w14:textId="77777777" w:rsidR="00191093" w:rsidRPr="00191093" w:rsidRDefault="00191093" w:rsidP="0019109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191093">
        <w:rPr>
          <w:rFonts w:ascii="Times New Roman" w:eastAsia="Times New Roman" w:hAnsi="Times New Roman" w:cs="Times New Roman"/>
          <w:b/>
          <w:bCs/>
          <w:kern w:val="0"/>
          <w:sz w:val="24"/>
          <w:szCs w:val="24"/>
          <w14:ligatures w14:val="none"/>
        </w:rPr>
        <w:t>Mid-Level Manager KPI Examples:</w:t>
      </w:r>
    </w:p>
    <w:p w14:paraId="5114FCE4" w14:textId="77777777" w:rsidR="00191093" w:rsidRPr="00191093" w:rsidRDefault="00191093" w:rsidP="00191093">
      <w:pPr>
        <w:numPr>
          <w:ilvl w:val="0"/>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Incident Resolution Rate</w:t>
      </w:r>
      <w:r w:rsidRPr="00191093">
        <w:rPr>
          <w:rFonts w:ascii="Times New Roman" w:eastAsia="Times New Roman" w:hAnsi="Times New Roman" w:cs="Times New Roman"/>
          <w:kern w:val="0"/>
          <w:sz w:val="24"/>
          <w:szCs w:val="24"/>
          <w14:ligatures w14:val="none"/>
        </w:rPr>
        <w:t xml:space="preserve">: A KPI tracking the </w:t>
      </w:r>
      <w:r w:rsidRPr="00191093">
        <w:rPr>
          <w:rFonts w:ascii="Times New Roman" w:eastAsia="Times New Roman" w:hAnsi="Times New Roman" w:cs="Times New Roman"/>
          <w:b/>
          <w:bCs/>
          <w:kern w:val="0"/>
          <w:sz w:val="24"/>
          <w:szCs w:val="24"/>
          <w14:ligatures w14:val="none"/>
        </w:rPr>
        <w:t>mean time to resolve (MTTR)</w:t>
      </w:r>
      <w:r w:rsidRPr="00191093">
        <w:rPr>
          <w:rFonts w:ascii="Times New Roman" w:eastAsia="Times New Roman" w:hAnsi="Times New Roman" w:cs="Times New Roman"/>
          <w:kern w:val="0"/>
          <w:sz w:val="24"/>
          <w:szCs w:val="24"/>
          <w14:ligatures w14:val="none"/>
        </w:rPr>
        <w:t xml:space="preserve"> incidents by team, comparing the performance of different teams or departments. This helps the manager identify which teams are performing well and which need additional support.</w:t>
      </w:r>
    </w:p>
    <w:p w14:paraId="2D3686C7" w14:textId="77777777" w:rsidR="00191093" w:rsidRPr="00191093" w:rsidRDefault="00191093" w:rsidP="00191093">
      <w:pPr>
        <w:numPr>
          <w:ilvl w:val="1"/>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"MTTR: 3 Hours"—showing the average time it takes teams to resolve an incident.</w:t>
      </w:r>
    </w:p>
    <w:p w14:paraId="1FDD52DE" w14:textId="77777777" w:rsidR="00191093" w:rsidRPr="00191093" w:rsidRDefault="00191093" w:rsidP="00191093">
      <w:pPr>
        <w:numPr>
          <w:ilvl w:val="0"/>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Customer Satisfaction (CSAT) Metrics</w:t>
      </w:r>
      <w:r w:rsidRPr="00191093">
        <w:rPr>
          <w:rFonts w:ascii="Times New Roman" w:eastAsia="Times New Roman" w:hAnsi="Times New Roman" w:cs="Times New Roman"/>
          <w:kern w:val="0"/>
          <w:sz w:val="24"/>
          <w:szCs w:val="24"/>
          <w14:ligatures w14:val="none"/>
        </w:rPr>
        <w:t xml:space="preserve">: From </w:t>
      </w:r>
      <w:r w:rsidRPr="00191093">
        <w:rPr>
          <w:rFonts w:ascii="Times New Roman" w:eastAsia="Times New Roman" w:hAnsi="Times New Roman" w:cs="Times New Roman"/>
          <w:b/>
          <w:bCs/>
          <w:kern w:val="0"/>
          <w:sz w:val="24"/>
          <w:szCs w:val="24"/>
          <w14:ligatures w14:val="none"/>
        </w:rPr>
        <w:t>Contact Center Insights</w:t>
      </w:r>
      <w:r w:rsidRPr="00191093">
        <w:rPr>
          <w:rFonts w:ascii="Times New Roman" w:eastAsia="Times New Roman" w:hAnsi="Times New Roman" w:cs="Times New Roman"/>
          <w:kern w:val="0"/>
          <w:sz w:val="24"/>
          <w:szCs w:val="24"/>
          <w14:ligatures w14:val="none"/>
        </w:rPr>
        <w:t xml:space="preserve">, pulling in sentiment and satisfaction data from customer support interactions. This can track both overall sentiment and </w:t>
      </w:r>
      <w:r w:rsidRPr="00191093">
        <w:rPr>
          <w:rFonts w:ascii="Times New Roman" w:eastAsia="Times New Roman" w:hAnsi="Times New Roman" w:cs="Times New Roman"/>
          <w:b/>
          <w:bCs/>
          <w:kern w:val="0"/>
          <w:sz w:val="24"/>
          <w:szCs w:val="24"/>
          <w14:ligatures w14:val="none"/>
        </w:rPr>
        <w:t>agent-specific performance</w:t>
      </w:r>
      <w:r w:rsidRPr="00191093">
        <w:rPr>
          <w:rFonts w:ascii="Times New Roman" w:eastAsia="Times New Roman" w:hAnsi="Times New Roman" w:cs="Times New Roman"/>
          <w:kern w:val="0"/>
          <w:sz w:val="24"/>
          <w:szCs w:val="24"/>
          <w14:ligatures w14:val="none"/>
        </w:rPr>
        <w:t xml:space="preserve"> to optimize the support process.</w:t>
      </w:r>
    </w:p>
    <w:p w14:paraId="08C0C892" w14:textId="77777777" w:rsidR="00191093" w:rsidRPr="00191093" w:rsidRDefault="00191093" w:rsidP="00191093">
      <w:pPr>
        <w:numPr>
          <w:ilvl w:val="1"/>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"Customer Satisfaction: 85%+"—tracking customer satisfaction over time and linking it to team or agent performance.</w:t>
      </w:r>
    </w:p>
    <w:p w14:paraId="66DB4C2C" w14:textId="77777777" w:rsidR="00191093" w:rsidRPr="00191093" w:rsidRDefault="00191093" w:rsidP="00191093">
      <w:pPr>
        <w:numPr>
          <w:ilvl w:val="0"/>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M365 License Utilization</w:t>
      </w:r>
      <w:r w:rsidRPr="00191093">
        <w:rPr>
          <w:rFonts w:ascii="Times New Roman" w:eastAsia="Times New Roman" w:hAnsi="Times New Roman" w:cs="Times New Roman"/>
          <w:kern w:val="0"/>
          <w:sz w:val="24"/>
          <w:szCs w:val="24"/>
          <w14:ligatures w14:val="none"/>
        </w:rPr>
        <w:t xml:space="preserve">: A KPI monitoring </w:t>
      </w:r>
      <w:r w:rsidRPr="00191093">
        <w:rPr>
          <w:rFonts w:ascii="Times New Roman" w:eastAsia="Times New Roman" w:hAnsi="Times New Roman" w:cs="Times New Roman"/>
          <w:b/>
          <w:bCs/>
          <w:kern w:val="0"/>
          <w:sz w:val="24"/>
          <w:szCs w:val="24"/>
          <w14:ligatures w14:val="none"/>
        </w:rPr>
        <w:t>M365 license usage</w:t>
      </w:r>
      <w:r w:rsidRPr="00191093">
        <w:rPr>
          <w:rFonts w:ascii="Times New Roman" w:eastAsia="Times New Roman" w:hAnsi="Times New Roman" w:cs="Times New Roman"/>
          <w:kern w:val="0"/>
          <w:sz w:val="24"/>
          <w:szCs w:val="24"/>
          <w14:ligatures w14:val="none"/>
        </w:rPr>
        <w:t xml:space="preserve"> within the team, particularly unused licenses. This helps the manager keep track of allocated licenses to avoid wastage.</w:t>
      </w:r>
    </w:p>
    <w:p w14:paraId="06062A9A" w14:textId="77777777" w:rsidR="00191093" w:rsidRPr="00191093" w:rsidRDefault="00191093" w:rsidP="00191093">
      <w:pPr>
        <w:numPr>
          <w:ilvl w:val="1"/>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"Inactive Licenses: 20+"—flagging inactive or underutilized licenses to optimize costs.</w:t>
      </w:r>
    </w:p>
    <w:p w14:paraId="359CF7AA" w14:textId="77777777" w:rsidR="00191093" w:rsidRPr="00191093" w:rsidRDefault="00191093" w:rsidP="00191093">
      <w:pPr>
        <w:numPr>
          <w:ilvl w:val="0"/>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Team Workload and Capacity</w:t>
      </w:r>
      <w:r w:rsidRPr="00191093">
        <w:rPr>
          <w:rFonts w:ascii="Times New Roman" w:eastAsia="Times New Roman" w:hAnsi="Times New Roman" w:cs="Times New Roman"/>
          <w:kern w:val="0"/>
          <w:sz w:val="24"/>
          <w:szCs w:val="24"/>
          <w14:ligatures w14:val="none"/>
        </w:rPr>
        <w:t xml:space="preserve">: A </w:t>
      </w:r>
      <w:r w:rsidRPr="00191093">
        <w:rPr>
          <w:rFonts w:ascii="Times New Roman" w:eastAsia="Times New Roman" w:hAnsi="Times New Roman" w:cs="Times New Roman"/>
          <w:b/>
          <w:bCs/>
          <w:kern w:val="0"/>
          <w:sz w:val="24"/>
          <w:szCs w:val="24"/>
          <w14:ligatures w14:val="none"/>
        </w:rPr>
        <w:t>service performance dashboard</w:t>
      </w:r>
      <w:r w:rsidRPr="00191093">
        <w:rPr>
          <w:rFonts w:ascii="Times New Roman" w:eastAsia="Times New Roman" w:hAnsi="Times New Roman" w:cs="Times New Roman"/>
          <w:kern w:val="0"/>
          <w:sz w:val="24"/>
          <w:szCs w:val="24"/>
          <w14:ligatures w14:val="none"/>
        </w:rPr>
        <w:t xml:space="preserve"> that shows the number of open tickets per team member, helping the manager redistribute workload if certain team members are overloaded.</w:t>
      </w:r>
    </w:p>
    <w:p w14:paraId="61D6048E" w14:textId="77777777" w:rsidR="00191093" w:rsidRPr="00191093" w:rsidRDefault="00191093" w:rsidP="00191093">
      <w:pPr>
        <w:numPr>
          <w:ilvl w:val="1"/>
          <w:numId w:val="8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"Tickets per Engineer: 12"—showing the number of open tickets assigned to each team member, helping rebalance workloads.</w:t>
      </w:r>
    </w:p>
    <w:p w14:paraId="6A79A695" w14:textId="77777777" w:rsidR="00191093" w:rsidRPr="00191093" w:rsidRDefault="003F73B8" w:rsidP="0019109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440AD5B7">
          <v:rect id="_x0000_i1110" style="width:0;height:1.5pt" o:hralign="center" o:hrstd="t" o:hr="t" fillcolor="#a0a0a0" stroked="f"/>
        </w:pict>
      </w:r>
    </w:p>
    <w:p w14:paraId="57F88AA7" w14:textId="77777777" w:rsidR="00191093" w:rsidRPr="00191093" w:rsidRDefault="00191093" w:rsidP="0019109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91093">
        <w:rPr>
          <w:rFonts w:ascii="Times New Roman" w:eastAsia="Times New Roman" w:hAnsi="Times New Roman" w:cs="Times New Roman"/>
          <w:b/>
          <w:bCs/>
          <w:kern w:val="0"/>
          <w:sz w:val="27"/>
          <w:szCs w:val="27"/>
          <w14:ligatures w14:val="none"/>
        </w:rPr>
        <w:t>3. Workforce Engineer: Tactical Execution and System Health Monitoring</w:t>
      </w:r>
    </w:p>
    <w:p w14:paraId="74EC116A" w14:textId="77777777" w:rsidR="00191093" w:rsidRPr="00191093" w:rsidRDefault="00191093" w:rsidP="0019109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kern w:val="0"/>
          <w:sz w:val="24"/>
          <w:szCs w:val="24"/>
          <w14:ligatures w14:val="none"/>
        </w:rPr>
        <w:t xml:space="preserve">A </w:t>
      </w:r>
      <w:r w:rsidRPr="00191093">
        <w:rPr>
          <w:rFonts w:ascii="Times New Roman" w:eastAsia="Times New Roman" w:hAnsi="Times New Roman" w:cs="Times New Roman"/>
          <w:b/>
          <w:bCs/>
          <w:kern w:val="0"/>
          <w:sz w:val="24"/>
          <w:szCs w:val="24"/>
          <w14:ligatures w14:val="none"/>
        </w:rPr>
        <w:t>workforce engineer</w:t>
      </w:r>
      <w:r w:rsidRPr="00191093">
        <w:rPr>
          <w:rFonts w:ascii="Times New Roman" w:eastAsia="Times New Roman" w:hAnsi="Times New Roman" w:cs="Times New Roman"/>
          <w:kern w:val="0"/>
          <w:sz w:val="24"/>
          <w:szCs w:val="24"/>
          <w14:ligatures w14:val="none"/>
        </w:rPr>
        <w:t xml:space="preserve"> is focused on </w:t>
      </w:r>
      <w:r w:rsidRPr="00191093">
        <w:rPr>
          <w:rFonts w:ascii="Times New Roman" w:eastAsia="Times New Roman" w:hAnsi="Times New Roman" w:cs="Times New Roman"/>
          <w:b/>
          <w:bCs/>
          <w:kern w:val="0"/>
          <w:sz w:val="24"/>
          <w:szCs w:val="24"/>
          <w14:ligatures w14:val="none"/>
        </w:rPr>
        <w:t>hands-on tasks</w:t>
      </w:r>
      <w:r w:rsidRPr="00191093">
        <w:rPr>
          <w:rFonts w:ascii="Times New Roman" w:eastAsia="Times New Roman" w:hAnsi="Times New Roman" w:cs="Times New Roman"/>
          <w:kern w:val="0"/>
          <w:sz w:val="24"/>
          <w:szCs w:val="24"/>
          <w14:ligatures w14:val="none"/>
        </w:rPr>
        <w:t xml:space="preserve"> such as system performance, monitoring infrastructure, and ensuring efficient service delivery. The KPIs they build should help them monitor the health of systems and quickly respond to any issues.</w:t>
      </w:r>
    </w:p>
    <w:p w14:paraId="1F650D2A" w14:textId="77777777" w:rsidR="00191093" w:rsidRPr="00191093" w:rsidRDefault="00191093" w:rsidP="0019109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191093">
        <w:rPr>
          <w:rFonts w:ascii="Times New Roman" w:eastAsia="Times New Roman" w:hAnsi="Times New Roman" w:cs="Times New Roman"/>
          <w:b/>
          <w:bCs/>
          <w:kern w:val="0"/>
          <w:sz w:val="24"/>
          <w:szCs w:val="24"/>
          <w14:ligatures w14:val="none"/>
        </w:rPr>
        <w:t>Example Data Sources:</w:t>
      </w:r>
    </w:p>
    <w:p w14:paraId="02B6CF44" w14:textId="77777777" w:rsidR="00191093" w:rsidRPr="00191093" w:rsidRDefault="00191093" w:rsidP="00191093">
      <w:pPr>
        <w:numPr>
          <w:ilvl w:val="0"/>
          <w:numId w:val="8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AIOps Platforms</w:t>
      </w:r>
      <w:r w:rsidRPr="00191093">
        <w:rPr>
          <w:rFonts w:ascii="Times New Roman" w:eastAsia="Times New Roman" w:hAnsi="Times New Roman" w:cs="Times New Roman"/>
          <w:kern w:val="0"/>
          <w:sz w:val="24"/>
          <w:szCs w:val="24"/>
          <w14:ligatures w14:val="none"/>
        </w:rPr>
        <w:t xml:space="preserve"> for infrastructure monitoring (CPU, memory, storage, etc.).</w:t>
      </w:r>
    </w:p>
    <w:p w14:paraId="3A3A105C" w14:textId="77777777" w:rsidR="00191093" w:rsidRPr="00191093" w:rsidRDefault="00191093" w:rsidP="00191093">
      <w:pPr>
        <w:numPr>
          <w:ilvl w:val="0"/>
          <w:numId w:val="8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Microsoft Azure and AWS</w:t>
      </w:r>
      <w:r w:rsidRPr="00191093">
        <w:rPr>
          <w:rFonts w:ascii="Times New Roman" w:eastAsia="Times New Roman" w:hAnsi="Times New Roman" w:cs="Times New Roman"/>
          <w:kern w:val="0"/>
          <w:sz w:val="24"/>
          <w:szCs w:val="24"/>
          <w14:ligatures w14:val="none"/>
        </w:rPr>
        <w:t xml:space="preserve"> for cloud resource health and cost tracking.</w:t>
      </w:r>
    </w:p>
    <w:p w14:paraId="60927D27" w14:textId="77777777" w:rsidR="00191093" w:rsidRPr="00191093" w:rsidRDefault="00191093" w:rsidP="00191093">
      <w:pPr>
        <w:numPr>
          <w:ilvl w:val="0"/>
          <w:numId w:val="8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Security Platforms (Splunk, CrowdStrike)</w:t>
      </w:r>
      <w:r w:rsidRPr="00191093">
        <w:rPr>
          <w:rFonts w:ascii="Times New Roman" w:eastAsia="Times New Roman" w:hAnsi="Times New Roman" w:cs="Times New Roman"/>
          <w:kern w:val="0"/>
          <w:sz w:val="24"/>
          <w:szCs w:val="24"/>
          <w14:ligatures w14:val="none"/>
        </w:rPr>
        <w:t xml:space="preserve"> for real-time security monitoring.</w:t>
      </w:r>
    </w:p>
    <w:p w14:paraId="6ED828F1" w14:textId="77777777" w:rsidR="00191093" w:rsidRPr="00191093" w:rsidRDefault="00191093" w:rsidP="00191093">
      <w:pPr>
        <w:numPr>
          <w:ilvl w:val="0"/>
          <w:numId w:val="8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lastRenderedPageBreak/>
        <w:t>Database Systems</w:t>
      </w:r>
      <w:r w:rsidRPr="00191093">
        <w:rPr>
          <w:rFonts w:ascii="Times New Roman" w:eastAsia="Times New Roman" w:hAnsi="Times New Roman" w:cs="Times New Roman"/>
          <w:kern w:val="0"/>
          <w:sz w:val="24"/>
          <w:szCs w:val="24"/>
          <w14:ligatures w14:val="none"/>
        </w:rPr>
        <w:t xml:space="preserve"> for monitoring data performance (SQL, MongoDB, etc.).</w:t>
      </w:r>
    </w:p>
    <w:p w14:paraId="75A79557" w14:textId="77777777" w:rsidR="00191093" w:rsidRPr="00191093" w:rsidRDefault="00191093" w:rsidP="00191093">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191093">
        <w:rPr>
          <w:rFonts w:ascii="Times New Roman" w:eastAsia="Times New Roman" w:hAnsi="Times New Roman" w:cs="Times New Roman"/>
          <w:b/>
          <w:bCs/>
          <w:kern w:val="0"/>
          <w:sz w:val="24"/>
          <w:szCs w:val="24"/>
          <w14:ligatures w14:val="none"/>
        </w:rPr>
        <w:t>Workforce Engineer KPI Examples:</w:t>
      </w:r>
    </w:p>
    <w:p w14:paraId="39192B1C" w14:textId="77777777" w:rsidR="00191093" w:rsidRPr="00191093" w:rsidRDefault="00191093" w:rsidP="00191093">
      <w:pPr>
        <w:numPr>
          <w:ilvl w:val="0"/>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Infrastructure Health Monitoring</w:t>
      </w:r>
      <w:r w:rsidRPr="00191093">
        <w:rPr>
          <w:rFonts w:ascii="Times New Roman" w:eastAsia="Times New Roman" w:hAnsi="Times New Roman" w:cs="Times New Roman"/>
          <w:kern w:val="0"/>
          <w:sz w:val="24"/>
          <w:szCs w:val="24"/>
          <w14:ligatures w14:val="none"/>
        </w:rPr>
        <w:t xml:space="preserve">: Pulling data from </w:t>
      </w:r>
      <w:r w:rsidRPr="00191093">
        <w:rPr>
          <w:rFonts w:ascii="Times New Roman" w:eastAsia="Times New Roman" w:hAnsi="Times New Roman" w:cs="Times New Roman"/>
          <w:b/>
          <w:bCs/>
          <w:kern w:val="0"/>
          <w:sz w:val="24"/>
          <w:szCs w:val="24"/>
          <w14:ligatures w14:val="none"/>
        </w:rPr>
        <w:t>AIOps</w:t>
      </w:r>
      <w:r w:rsidRPr="00191093">
        <w:rPr>
          <w:rFonts w:ascii="Times New Roman" w:eastAsia="Times New Roman" w:hAnsi="Times New Roman" w:cs="Times New Roman"/>
          <w:kern w:val="0"/>
          <w:sz w:val="24"/>
          <w:szCs w:val="24"/>
          <w14:ligatures w14:val="none"/>
        </w:rPr>
        <w:t xml:space="preserve"> tools to create a real-time view of server performance metrics like </w:t>
      </w:r>
      <w:r w:rsidRPr="00191093">
        <w:rPr>
          <w:rFonts w:ascii="Times New Roman" w:eastAsia="Times New Roman" w:hAnsi="Times New Roman" w:cs="Times New Roman"/>
          <w:b/>
          <w:bCs/>
          <w:kern w:val="0"/>
          <w:sz w:val="24"/>
          <w:szCs w:val="24"/>
          <w14:ligatures w14:val="none"/>
        </w:rPr>
        <w:t>CPU usage</w:t>
      </w:r>
      <w:r w:rsidRPr="00191093">
        <w:rPr>
          <w:rFonts w:ascii="Times New Roman" w:eastAsia="Times New Roman" w:hAnsi="Times New Roman" w:cs="Times New Roman"/>
          <w:kern w:val="0"/>
          <w:sz w:val="24"/>
          <w:szCs w:val="24"/>
          <w14:ligatures w14:val="none"/>
        </w:rPr>
        <w:t xml:space="preserve">, </w:t>
      </w:r>
      <w:r w:rsidRPr="00191093">
        <w:rPr>
          <w:rFonts w:ascii="Times New Roman" w:eastAsia="Times New Roman" w:hAnsi="Times New Roman" w:cs="Times New Roman"/>
          <w:b/>
          <w:bCs/>
          <w:kern w:val="0"/>
          <w:sz w:val="24"/>
          <w:szCs w:val="24"/>
          <w14:ligatures w14:val="none"/>
        </w:rPr>
        <w:t>memory consumption</w:t>
      </w:r>
      <w:r w:rsidRPr="00191093">
        <w:rPr>
          <w:rFonts w:ascii="Times New Roman" w:eastAsia="Times New Roman" w:hAnsi="Times New Roman" w:cs="Times New Roman"/>
          <w:kern w:val="0"/>
          <w:sz w:val="24"/>
          <w:szCs w:val="24"/>
          <w14:ligatures w14:val="none"/>
        </w:rPr>
        <w:t xml:space="preserve">, and </w:t>
      </w:r>
      <w:r w:rsidRPr="00191093">
        <w:rPr>
          <w:rFonts w:ascii="Times New Roman" w:eastAsia="Times New Roman" w:hAnsi="Times New Roman" w:cs="Times New Roman"/>
          <w:b/>
          <w:bCs/>
          <w:kern w:val="0"/>
          <w:sz w:val="24"/>
          <w:szCs w:val="24"/>
          <w14:ligatures w14:val="none"/>
        </w:rPr>
        <w:t>disk I/O</w:t>
      </w:r>
      <w:r w:rsidRPr="00191093">
        <w:rPr>
          <w:rFonts w:ascii="Times New Roman" w:eastAsia="Times New Roman" w:hAnsi="Times New Roman" w:cs="Times New Roman"/>
          <w:kern w:val="0"/>
          <w:sz w:val="24"/>
          <w:szCs w:val="24"/>
          <w14:ligatures w14:val="none"/>
        </w:rPr>
        <w:t>. This KPI ensures the engineer can quickly spot underperforming systems.</w:t>
      </w:r>
    </w:p>
    <w:p w14:paraId="1597986E" w14:textId="77777777" w:rsidR="00191093" w:rsidRPr="00191093" w:rsidRDefault="00191093" w:rsidP="00191093">
      <w:pPr>
        <w:numPr>
          <w:ilvl w:val="1"/>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"CPU Utilization: 75%"—tracking server CPU usage to detect overutilization and avoid outages.</w:t>
      </w:r>
    </w:p>
    <w:p w14:paraId="73BF83D5" w14:textId="77777777" w:rsidR="00191093" w:rsidRPr="00191093" w:rsidRDefault="00191093" w:rsidP="00191093">
      <w:pPr>
        <w:numPr>
          <w:ilvl w:val="0"/>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Cloud Resource Optimization</w:t>
      </w:r>
      <w:r w:rsidRPr="00191093">
        <w:rPr>
          <w:rFonts w:ascii="Times New Roman" w:eastAsia="Times New Roman" w:hAnsi="Times New Roman" w:cs="Times New Roman"/>
          <w:kern w:val="0"/>
          <w:sz w:val="24"/>
          <w:szCs w:val="24"/>
          <w14:ligatures w14:val="none"/>
        </w:rPr>
        <w:t xml:space="preserve">: From </w:t>
      </w:r>
      <w:r w:rsidRPr="00191093">
        <w:rPr>
          <w:rFonts w:ascii="Times New Roman" w:eastAsia="Times New Roman" w:hAnsi="Times New Roman" w:cs="Times New Roman"/>
          <w:b/>
          <w:bCs/>
          <w:kern w:val="0"/>
          <w:sz w:val="24"/>
          <w:szCs w:val="24"/>
          <w14:ligatures w14:val="none"/>
        </w:rPr>
        <w:t>Azure</w:t>
      </w:r>
      <w:r w:rsidRPr="00191093">
        <w:rPr>
          <w:rFonts w:ascii="Times New Roman" w:eastAsia="Times New Roman" w:hAnsi="Times New Roman" w:cs="Times New Roman"/>
          <w:kern w:val="0"/>
          <w:sz w:val="24"/>
          <w:szCs w:val="24"/>
          <w14:ligatures w14:val="none"/>
        </w:rPr>
        <w:t xml:space="preserve"> or </w:t>
      </w:r>
      <w:r w:rsidRPr="00191093">
        <w:rPr>
          <w:rFonts w:ascii="Times New Roman" w:eastAsia="Times New Roman" w:hAnsi="Times New Roman" w:cs="Times New Roman"/>
          <w:b/>
          <w:bCs/>
          <w:kern w:val="0"/>
          <w:sz w:val="24"/>
          <w:szCs w:val="24"/>
          <w14:ligatures w14:val="none"/>
        </w:rPr>
        <w:t>AWS</w:t>
      </w:r>
      <w:r w:rsidRPr="00191093">
        <w:rPr>
          <w:rFonts w:ascii="Times New Roman" w:eastAsia="Times New Roman" w:hAnsi="Times New Roman" w:cs="Times New Roman"/>
          <w:kern w:val="0"/>
          <w:sz w:val="24"/>
          <w:szCs w:val="24"/>
          <w14:ligatures w14:val="none"/>
        </w:rPr>
        <w:t xml:space="preserve">, monitoring cloud instances to ensure </w:t>
      </w:r>
      <w:r w:rsidRPr="00191093">
        <w:rPr>
          <w:rFonts w:ascii="Times New Roman" w:eastAsia="Times New Roman" w:hAnsi="Times New Roman" w:cs="Times New Roman"/>
          <w:b/>
          <w:bCs/>
          <w:kern w:val="0"/>
          <w:sz w:val="24"/>
          <w:szCs w:val="24"/>
          <w14:ligatures w14:val="none"/>
        </w:rPr>
        <w:t>cost-effective resource allocation</w:t>
      </w:r>
      <w:r w:rsidRPr="00191093">
        <w:rPr>
          <w:rFonts w:ascii="Times New Roman" w:eastAsia="Times New Roman" w:hAnsi="Times New Roman" w:cs="Times New Roman"/>
          <w:kern w:val="0"/>
          <w:sz w:val="24"/>
          <w:szCs w:val="24"/>
          <w14:ligatures w14:val="none"/>
        </w:rPr>
        <w:t>. The engineer can track underutilized virtual machines and recommend shutdowns or scaling.</w:t>
      </w:r>
    </w:p>
    <w:p w14:paraId="15317459" w14:textId="77777777" w:rsidR="00191093" w:rsidRPr="00191093" w:rsidRDefault="00191093" w:rsidP="00191093">
      <w:pPr>
        <w:numPr>
          <w:ilvl w:val="1"/>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"Idle Instances: 3"—flagging cloud instances that are running but underutilized.</w:t>
      </w:r>
    </w:p>
    <w:p w14:paraId="25493873" w14:textId="77777777" w:rsidR="00191093" w:rsidRPr="00191093" w:rsidRDefault="00191093" w:rsidP="00191093">
      <w:pPr>
        <w:numPr>
          <w:ilvl w:val="0"/>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Database Performance Monitoring</w:t>
      </w:r>
      <w:r w:rsidRPr="00191093">
        <w:rPr>
          <w:rFonts w:ascii="Times New Roman" w:eastAsia="Times New Roman" w:hAnsi="Times New Roman" w:cs="Times New Roman"/>
          <w:kern w:val="0"/>
          <w:sz w:val="24"/>
          <w:szCs w:val="24"/>
          <w14:ligatures w14:val="none"/>
        </w:rPr>
        <w:t xml:space="preserve">: A KPI monitoring database metrics like </w:t>
      </w:r>
      <w:r w:rsidRPr="00191093">
        <w:rPr>
          <w:rFonts w:ascii="Times New Roman" w:eastAsia="Times New Roman" w:hAnsi="Times New Roman" w:cs="Times New Roman"/>
          <w:b/>
          <w:bCs/>
          <w:kern w:val="0"/>
          <w:sz w:val="24"/>
          <w:szCs w:val="24"/>
          <w14:ligatures w14:val="none"/>
        </w:rPr>
        <w:t>query response time</w:t>
      </w:r>
      <w:r w:rsidRPr="00191093">
        <w:rPr>
          <w:rFonts w:ascii="Times New Roman" w:eastAsia="Times New Roman" w:hAnsi="Times New Roman" w:cs="Times New Roman"/>
          <w:kern w:val="0"/>
          <w:sz w:val="24"/>
          <w:szCs w:val="24"/>
          <w14:ligatures w14:val="none"/>
        </w:rPr>
        <w:t xml:space="preserve">, </w:t>
      </w:r>
      <w:r w:rsidRPr="00191093">
        <w:rPr>
          <w:rFonts w:ascii="Times New Roman" w:eastAsia="Times New Roman" w:hAnsi="Times New Roman" w:cs="Times New Roman"/>
          <w:b/>
          <w:bCs/>
          <w:kern w:val="0"/>
          <w:sz w:val="24"/>
          <w:szCs w:val="24"/>
          <w14:ligatures w14:val="none"/>
        </w:rPr>
        <w:t>index usage</w:t>
      </w:r>
      <w:r w:rsidRPr="00191093">
        <w:rPr>
          <w:rFonts w:ascii="Times New Roman" w:eastAsia="Times New Roman" w:hAnsi="Times New Roman" w:cs="Times New Roman"/>
          <w:kern w:val="0"/>
          <w:sz w:val="24"/>
          <w:szCs w:val="24"/>
          <w14:ligatures w14:val="none"/>
        </w:rPr>
        <w:t xml:space="preserve">, and </w:t>
      </w:r>
      <w:r w:rsidRPr="00191093">
        <w:rPr>
          <w:rFonts w:ascii="Times New Roman" w:eastAsia="Times New Roman" w:hAnsi="Times New Roman" w:cs="Times New Roman"/>
          <w:b/>
          <w:bCs/>
          <w:kern w:val="0"/>
          <w:sz w:val="24"/>
          <w:szCs w:val="24"/>
          <w14:ligatures w14:val="none"/>
        </w:rPr>
        <w:t>table lock contention</w:t>
      </w:r>
      <w:r w:rsidRPr="00191093">
        <w:rPr>
          <w:rFonts w:ascii="Times New Roman" w:eastAsia="Times New Roman" w:hAnsi="Times New Roman" w:cs="Times New Roman"/>
          <w:kern w:val="0"/>
          <w:sz w:val="24"/>
          <w:szCs w:val="24"/>
          <w14:ligatures w14:val="none"/>
        </w:rPr>
        <w:t>. This helps engineers ensure the database is optimized for performance and scalability.</w:t>
      </w:r>
    </w:p>
    <w:p w14:paraId="05075D83" w14:textId="77777777" w:rsidR="00191093" w:rsidRPr="00191093" w:rsidRDefault="00191093" w:rsidP="00191093">
      <w:pPr>
        <w:numPr>
          <w:ilvl w:val="1"/>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"Query Response Time: 50ms"—tracking how quickly the database responds to queries, ensuring application performance remains optimal.</w:t>
      </w:r>
    </w:p>
    <w:p w14:paraId="069B13E1" w14:textId="77777777" w:rsidR="00191093" w:rsidRPr="00191093" w:rsidRDefault="00191093" w:rsidP="00191093">
      <w:pPr>
        <w:numPr>
          <w:ilvl w:val="0"/>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Security Incident Detection</w:t>
      </w:r>
      <w:r w:rsidRPr="00191093">
        <w:rPr>
          <w:rFonts w:ascii="Times New Roman" w:eastAsia="Times New Roman" w:hAnsi="Times New Roman" w:cs="Times New Roman"/>
          <w:kern w:val="0"/>
          <w:sz w:val="24"/>
          <w:szCs w:val="24"/>
          <w14:ligatures w14:val="none"/>
        </w:rPr>
        <w:t xml:space="preserve">: A real-time security dashboard pulling data from </w:t>
      </w:r>
      <w:r w:rsidRPr="00191093">
        <w:rPr>
          <w:rFonts w:ascii="Times New Roman" w:eastAsia="Times New Roman" w:hAnsi="Times New Roman" w:cs="Times New Roman"/>
          <w:b/>
          <w:bCs/>
          <w:kern w:val="0"/>
          <w:sz w:val="24"/>
          <w:szCs w:val="24"/>
          <w14:ligatures w14:val="none"/>
        </w:rPr>
        <w:t>Splunk</w:t>
      </w:r>
      <w:r w:rsidRPr="00191093">
        <w:rPr>
          <w:rFonts w:ascii="Times New Roman" w:eastAsia="Times New Roman" w:hAnsi="Times New Roman" w:cs="Times New Roman"/>
          <w:kern w:val="0"/>
          <w:sz w:val="24"/>
          <w:szCs w:val="24"/>
          <w14:ligatures w14:val="none"/>
        </w:rPr>
        <w:t xml:space="preserve"> or </w:t>
      </w:r>
      <w:r w:rsidRPr="00191093">
        <w:rPr>
          <w:rFonts w:ascii="Times New Roman" w:eastAsia="Times New Roman" w:hAnsi="Times New Roman" w:cs="Times New Roman"/>
          <w:b/>
          <w:bCs/>
          <w:kern w:val="0"/>
          <w:sz w:val="24"/>
          <w:szCs w:val="24"/>
          <w14:ligatures w14:val="none"/>
        </w:rPr>
        <w:t>CrowdStrike</w:t>
      </w:r>
      <w:r w:rsidRPr="00191093">
        <w:rPr>
          <w:rFonts w:ascii="Times New Roman" w:eastAsia="Times New Roman" w:hAnsi="Times New Roman" w:cs="Times New Roman"/>
          <w:kern w:val="0"/>
          <w:sz w:val="24"/>
          <w:szCs w:val="24"/>
          <w14:ligatures w14:val="none"/>
        </w:rPr>
        <w:t>, displaying the number of security incidents detected and resolved in the last 24 hours. This helps engineers keep track of emerging threats and take swift action.</w:t>
      </w:r>
    </w:p>
    <w:p w14:paraId="06565571" w14:textId="77777777" w:rsidR="00191093" w:rsidRPr="00191093" w:rsidRDefault="00191093" w:rsidP="00191093">
      <w:pPr>
        <w:numPr>
          <w:ilvl w:val="1"/>
          <w:numId w:val="8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b/>
          <w:bCs/>
          <w:kern w:val="0"/>
          <w:sz w:val="24"/>
          <w:szCs w:val="24"/>
          <w14:ligatures w14:val="none"/>
        </w:rPr>
        <w:t>KPI Example</w:t>
      </w:r>
      <w:r w:rsidRPr="00191093">
        <w:rPr>
          <w:rFonts w:ascii="Times New Roman" w:eastAsia="Times New Roman" w:hAnsi="Times New Roman" w:cs="Times New Roman"/>
          <w:kern w:val="0"/>
          <w:sz w:val="24"/>
          <w:szCs w:val="24"/>
          <w14:ligatures w14:val="none"/>
        </w:rPr>
        <w:t>: "Security Incidents: 2"—showing the number of unresolved security incidents, helping prioritize threat response.</w:t>
      </w:r>
    </w:p>
    <w:p w14:paraId="39187418" w14:textId="77777777" w:rsidR="00191093" w:rsidRPr="00191093" w:rsidRDefault="003F73B8" w:rsidP="00191093">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6EB5B7CD">
          <v:rect id="_x0000_i1111" style="width:0;height:1.5pt" o:hralign="center" o:hrstd="t" o:hr="t" fillcolor="#a0a0a0" stroked="f"/>
        </w:pict>
      </w:r>
    </w:p>
    <w:p w14:paraId="7A2A7E5A" w14:textId="77777777" w:rsidR="00191093" w:rsidRPr="00191093" w:rsidRDefault="00191093" w:rsidP="0019109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91093">
        <w:rPr>
          <w:rFonts w:ascii="Times New Roman" w:eastAsia="Times New Roman" w:hAnsi="Times New Roman" w:cs="Times New Roman"/>
          <w:b/>
          <w:bCs/>
          <w:kern w:val="0"/>
          <w:sz w:val="27"/>
          <w:szCs w:val="27"/>
          <w14:ligatures w14:val="none"/>
        </w:rPr>
        <w:t>Conclusion: Build Your Own KPIs for Every Persona</w:t>
      </w:r>
    </w:p>
    <w:p w14:paraId="4B3E4765" w14:textId="77777777" w:rsidR="00191093" w:rsidRPr="00191093" w:rsidRDefault="00191093" w:rsidP="0019109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kern w:val="0"/>
          <w:sz w:val="24"/>
          <w:szCs w:val="24"/>
          <w14:ligatures w14:val="none"/>
        </w:rPr>
        <w:t xml:space="preserve">The </w:t>
      </w:r>
      <w:r w:rsidRPr="00191093">
        <w:rPr>
          <w:rFonts w:ascii="Times New Roman" w:eastAsia="Times New Roman" w:hAnsi="Times New Roman" w:cs="Times New Roman"/>
          <w:b/>
          <w:bCs/>
          <w:kern w:val="0"/>
          <w:sz w:val="24"/>
          <w:szCs w:val="24"/>
          <w14:ligatures w14:val="none"/>
        </w:rPr>
        <w:t>Build Your Own KPIs</w:t>
      </w:r>
      <w:r w:rsidRPr="00191093">
        <w:rPr>
          <w:rFonts w:ascii="Times New Roman" w:eastAsia="Times New Roman" w:hAnsi="Times New Roman" w:cs="Times New Roman"/>
          <w:kern w:val="0"/>
          <w:sz w:val="24"/>
          <w:szCs w:val="24"/>
          <w14:ligatures w14:val="none"/>
        </w:rPr>
        <w:t xml:space="preserve"> feature in Tensai is highly versatile, enabling users at all levels—whether they are CXO executives, mid-level managers, or workforce engineers—to create custom dashboards that provide meaningful insights tailored to their specific needs. By pulling in data from a wide variety of sources, including ITSM platforms, cloud providers, AIOps systems, security tools, and financial systems, these personas can build </w:t>
      </w:r>
      <w:r w:rsidRPr="00191093">
        <w:rPr>
          <w:rFonts w:ascii="Times New Roman" w:eastAsia="Times New Roman" w:hAnsi="Times New Roman" w:cs="Times New Roman"/>
          <w:b/>
          <w:bCs/>
          <w:kern w:val="0"/>
          <w:sz w:val="24"/>
          <w:szCs w:val="24"/>
          <w14:ligatures w14:val="none"/>
        </w:rPr>
        <w:t>actionable and insightful KPIs</w:t>
      </w:r>
      <w:r w:rsidRPr="00191093">
        <w:rPr>
          <w:rFonts w:ascii="Times New Roman" w:eastAsia="Times New Roman" w:hAnsi="Times New Roman" w:cs="Times New Roman"/>
          <w:kern w:val="0"/>
          <w:sz w:val="24"/>
          <w:szCs w:val="24"/>
          <w14:ligatures w14:val="none"/>
        </w:rPr>
        <w:t xml:space="preserve"> that help them drive operational efficiency, manage costs, and ensure system health.</w:t>
      </w:r>
    </w:p>
    <w:p w14:paraId="2F45BB8B" w14:textId="77777777" w:rsidR="00191093" w:rsidRPr="00191093" w:rsidRDefault="00191093" w:rsidP="0019109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191093">
        <w:rPr>
          <w:rFonts w:ascii="Times New Roman" w:eastAsia="Times New Roman" w:hAnsi="Times New Roman" w:cs="Times New Roman"/>
          <w:kern w:val="0"/>
          <w:sz w:val="24"/>
          <w:szCs w:val="24"/>
          <w14:ligatures w14:val="none"/>
        </w:rPr>
        <w:t xml:space="preserve">This flexibility makes Tensai’s platform a powerful tool for </w:t>
      </w:r>
      <w:r w:rsidRPr="00191093">
        <w:rPr>
          <w:rFonts w:ascii="Times New Roman" w:eastAsia="Times New Roman" w:hAnsi="Times New Roman" w:cs="Times New Roman"/>
          <w:b/>
          <w:bCs/>
          <w:kern w:val="0"/>
          <w:sz w:val="24"/>
          <w:szCs w:val="24"/>
          <w14:ligatures w14:val="none"/>
        </w:rPr>
        <w:t>data-driven decision-making</w:t>
      </w:r>
      <w:r w:rsidRPr="00191093">
        <w:rPr>
          <w:rFonts w:ascii="Times New Roman" w:eastAsia="Times New Roman" w:hAnsi="Times New Roman" w:cs="Times New Roman"/>
          <w:kern w:val="0"/>
          <w:sz w:val="24"/>
          <w:szCs w:val="24"/>
          <w14:ligatures w14:val="none"/>
        </w:rPr>
        <w:t>, helping organizations achieve greater visibility, control, and performance across their entire IT landscape.</w:t>
      </w:r>
    </w:p>
    <w:p w14:paraId="59A5B031" w14:textId="77777777" w:rsidR="00916C83" w:rsidRPr="00916C83" w:rsidRDefault="00916C83" w:rsidP="00916C83">
      <w:pPr>
        <w:spacing w:before="100" w:beforeAutospacing="1" w:after="100" w:afterAutospacing="1" w:line="240" w:lineRule="auto"/>
        <w:rPr>
          <w:rFonts w:ascii="Times New Roman" w:eastAsia="Times New Roman" w:hAnsi="Times New Roman" w:cs="Times New Roman"/>
          <w:kern w:val="0"/>
          <w:sz w:val="24"/>
          <w:szCs w:val="24"/>
          <w14:ligatures w14:val="none"/>
        </w:rPr>
      </w:pPr>
    </w:p>
    <w:p w14:paraId="4CDB70BE" w14:textId="604E3F8C" w:rsidR="00D63250" w:rsidRDefault="00D63250">
      <w:r>
        <w:br w:type="page"/>
      </w:r>
    </w:p>
    <w:p w14:paraId="6AC9E4D7" w14:textId="77777777" w:rsidR="00D63250" w:rsidRPr="00D63250" w:rsidRDefault="00D63250" w:rsidP="00D6325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D63250">
        <w:rPr>
          <w:rFonts w:ascii="Times New Roman" w:eastAsia="Times New Roman" w:hAnsi="Times New Roman" w:cs="Times New Roman"/>
          <w:b/>
          <w:bCs/>
          <w:kern w:val="0"/>
          <w:sz w:val="27"/>
          <w:szCs w:val="27"/>
          <w14:ligatures w14:val="none"/>
        </w:rPr>
        <w:lastRenderedPageBreak/>
        <w:t>Tensai Reference Architecture: A Deep Dive into the Core Components</w:t>
      </w:r>
    </w:p>
    <w:p w14:paraId="5E5CF946" w14:textId="77777777" w:rsidR="00D63250" w:rsidRPr="00D63250" w:rsidRDefault="00D63250" w:rsidP="00D6325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architecture of Tensai is built upon three critical layers that enable seamless data flow, analytics, and user experience. These are the </w:t>
      </w:r>
      <w:r w:rsidRPr="00D63250">
        <w:rPr>
          <w:rFonts w:ascii="Times New Roman" w:eastAsia="Times New Roman" w:hAnsi="Times New Roman" w:cs="Times New Roman"/>
          <w:b/>
          <w:bCs/>
          <w:kern w:val="0"/>
          <w:sz w:val="24"/>
          <w:szCs w:val="24"/>
          <w14:ligatures w14:val="none"/>
        </w:rPr>
        <w:t>Data Ingestion Layer</w:t>
      </w:r>
      <w:r w:rsidRPr="00D63250">
        <w:rPr>
          <w:rFonts w:ascii="Times New Roman" w:eastAsia="Times New Roman" w:hAnsi="Times New Roman" w:cs="Times New Roman"/>
          <w:kern w:val="0"/>
          <w:sz w:val="24"/>
          <w:szCs w:val="24"/>
          <w14:ligatures w14:val="none"/>
        </w:rPr>
        <w:t xml:space="preserve">, the </w:t>
      </w:r>
      <w:r w:rsidRPr="00D63250">
        <w:rPr>
          <w:rFonts w:ascii="Times New Roman" w:eastAsia="Times New Roman" w:hAnsi="Times New Roman" w:cs="Times New Roman"/>
          <w:b/>
          <w:bCs/>
          <w:kern w:val="0"/>
          <w:sz w:val="24"/>
          <w:szCs w:val="24"/>
          <w14:ligatures w14:val="none"/>
        </w:rPr>
        <w:t>Core Framework</w:t>
      </w:r>
      <w:r w:rsidRPr="00D63250">
        <w:rPr>
          <w:rFonts w:ascii="Times New Roman" w:eastAsia="Times New Roman" w:hAnsi="Times New Roman" w:cs="Times New Roman"/>
          <w:kern w:val="0"/>
          <w:sz w:val="24"/>
          <w:szCs w:val="24"/>
          <w14:ligatures w14:val="none"/>
        </w:rPr>
        <w:t xml:space="preserve">, and the </w:t>
      </w:r>
      <w:r w:rsidRPr="00D63250">
        <w:rPr>
          <w:rFonts w:ascii="Times New Roman" w:eastAsia="Times New Roman" w:hAnsi="Times New Roman" w:cs="Times New Roman"/>
          <w:b/>
          <w:bCs/>
          <w:kern w:val="0"/>
          <w:sz w:val="24"/>
          <w:szCs w:val="24"/>
          <w14:ligatures w14:val="none"/>
        </w:rPr>
        <w:t>Experience and Insights Layer</w:t>
      </w:r>
      <w:r w:rsidRPr="00D63250">
        <w:rPr>
          <w:rFonts w:ascii="Times New Roman" w:eastAsia="Times New Roman" w:hAnsi="Times New Roman" w:cs="Times New Roman"/>
          <w:kern w:val="0"/>
          <w:sz w:val="24"/>
          <w:szCs w:val="24"/>
          <w14:ligatures w14:val="none"/>
        </w:rPr>
        <w:t>. Together, they form a robust platform designed to ingest, process, analyze, and deliver actionable insights for IT operations and automation.</w:t>
      </w:r>
    </w:p>
    <w:p w14:paraId="2FD3E54C" w14:textId="77777777" w:rsidR="00D63250" w:rsidRPr="00D63250" w:rsidRDefault="003F73B8" w:rsidP="00D63250">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DCF7FA4">
          <v:rect id="_x0000_i1112" style="width:0;height:1.5pt" o:hralign="center" o:hrstd="t" o:hr="t" fillcolor="#a0a0a0" stroked="f"/>
        </w:pict>
      </w:r>
    </w:p>
    <w:p w14:paraId="6F10598A" w14:textId="77777777" w:rsidR="00D63250" w:rsidRPr="00D63250" w:rsidRDefault="00D63250" w:rsidP="00D6325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D63250">
        <w:rPr>
          <w:rFonts w:ascii="Times New Roman" w:eastAsia="Times New Roman" w:hAnsi="Times New Roman" w:cs="Times New Roman"/>
          <w:b/>
          <w:bCs/>
          <w:kern w:val="0"/>
          <w:sz w:val="27"/>
          <w:szCs w:val="27"/>
          <w14:ligatures w14:val="none"/>
        </w:rPr>
        <w:t>1. Data Ingestion Layer: The Foundation of Data Flow</w:t>
      </w:r>
    </w:p>
    <w:p w14:paraId="61480788" w14:textId="77777777" w:rsidR="00D63250" w:rsidRPr="00D63250" w:rsidRDefault="00D63250" w:rsidP="00D6325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w:t>
      </w:r>
      <w:r w:rsidRPr="00D63250">
        <w:rPr>
          <w:rFonts w:ascii="Times New Roman" w:eastAsia="Times New Roman" w:hAnsi="Times New Roman" w:cs="Times New Roman"/>
          <w:b/>
          <w:bCs/>
          <w:kern w:val="0"/>
          <w:sz w:val="24"/>
          <w:szCs w:val="24"/>
          <w14:ligatures w14:val="none"/>
        </w:rPr>
        <w:t>Data Ingestion Layer</w:t>
      </w:r>
      <w:r w:rsidRPr="00D63250">
        <w:rPr>
          <w:rFonts w:ascii="Times New Roman" w:eastAsia="Times New Roman" w:hAnsi="Times New Roman" w:cs="Times New Roman"/>
          <w:kern w:val="0"/>
          <w:sz w:val="24"/>
          <w:szCs w:val="24"/>
          <w14:ligatures w14:val="none"/>
        </w:rPr>
        <w:t xml:space="preserve"> serves as the foundation of the Tensai architecture, responsible for ingesting data from both </w:t>
      </w:r>
      <w:r w:rsidRPr="00D63250">
        <w:rPr>
          <w:rFonts w:ascii="Times New Roman" w:eastAsia="Times New Roman" w:hAnsi="Times New Roman" w:cs="Times New Roman"/>
          <w:b/>
          <w:bCs/>
          <w:kern w:val="0"/>
          <w:sz w:val="24"/>
          <w:szCs w:val="24"/>
          <w14:ligatures w14:val="none"/>
        </w:rPr>
        <w:t>on-premises</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cloud systems</w:t>
      </w:r>
      <w:r w:rsidRPr="00D63250">
        <w:rPr>
          <w:rFonts w:ascii="Times New Roman" w:eastAsia="Times New Roman" w:hAnsi="Times New Roman" w:cs="Times New Roman"/>
          <w:kern w:val="0"/>
          <w:sz w:val="24"/>
          <w:szCs w:val="24"/>
          <w14:ligatures w14:val="none"/>
        </w:rPr>
        <w:t>. The layer supports multiple data sources, including databases, real-time APIs, and log streams, to ensure a comprehensive flow of information into the Tensai ecosystem.</w:t>
      </w:r>
    </w:p>
    <w:p w14:paraId="2355C4C0" w14:textId="77777777" w:rsidR="00D63250" w:rsidRPr="00D63250" w:rsidRDefault="00D63250" w:rsidP="00D63250">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D63250">
        <w:rPr>
          <w:rFonts w:ascii="Times New Roman" w:eastAsia="Times New Roman" w:hAnsi="Times New Roman" w:cs="Times New Roman"/>
          <w:b/>
          <w:bCs/>
          <w:kern w:val="0"/>
          <w:sz w:val="24"/>
          <w:szCs w:val="24"/>
          <w14:ligatures w14:val="none"/>
        </w:rPr>
        <w:t>Key Components of Data Ingestion Layer:</w:t>
      </w:r>
    </w:p>
    <w:p w14:paraId="2C69B326" w14:textId="77777777" w:rsidR="00D63250" w:rsidRPr="00D63250" w:rsidRDefault="00D63250" w:rsidP="00D63250">
      <w:pPr>
        <w:numPr>
          <w:ilvl w:val="0"/>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Multiple Data Ingestion Mechanisms</w:t>
      </w:r>
      <w:r w:rsidRPr="00D63250">
        <w:rPr>
          <w:rFonts w:ascii="Times New Roman" w:eastAsia="Times New Roman" w:hAnsi="Times New Roman" w:cs="Times New Roman"/>
          <w:kern w:val="0"/>
          <w:sz w:val="24"/>
          <w:szCs w:val="24"/>
          <w14:ligatures w14:val="none"/>
        </w:rPr>
        <w:t>:</w:t>
      </w:r>
    </w:p>
    <w:p w14:paraId="6E0A7186"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Tensai ingests data from a variety of sources including </w:t>
      </w:r>
      <w:r w:rsidRPr="00D63250">
        <w:rPr>
          <w:rFonts w:ascii="Times New Roman" w:eastAsia="Times New Roman" w:hAnsi="Times New Roman" w:cs="Times New Roman"/>
          <w:b/>
          <w:bCs/>
          <w:kern w:val="0"/>
          <w:sz w:val="24"/>
          <w:szCs w:val="24"/>
          <w14:ligatures w14:val="none"/>
        </w:rPr>
        <w:t>databases</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APIs</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log files</w:t>
      </w:r>
      <w:r w:rsidRPr="00D63250">
        <w:rPr>
          <w:rFonts w:ascii="Times New Roman" w:eastAsia="Times New Roman" w:hAnsi="Times New Roman" w:cs="Times New Roman"/>
          <w:kern w:val="0"/>
          <w:sz w:val="24"/>
          <w:szCs w:val="24"/>
          <w14:ligatures w14:val="none"/>
        </w:rPr>
        <w:t xml:space="preserve">. Whether it’s an on-premises data center or cloud-based systems like </w:t>
      </w:r>
      <w:r w:rsidRPr="00D63250">
        <w:rPr>
          <w:rFonts w:ascii="Times New Roman" w:eastAsia="Times New Roman" w:hAnsi="Times New Roman" w:cs="Times New Roman"/>
          <w:b/>
          <w:bCs/>
          <w:kern w:val="0"/>
          <w:sz w:val="24"/>
          <w:szCs w:val="24"/>
          <w14:ligatures w14:val="none"/>
        </w:rPr>
        <w:t>AWS</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Azure</w:t>
      </w:r>
      <w:r w:rsidRPr="00D63250">
        <w:rPr>
          <w:rFonts w:ascii="Times New Roman" w:eastAsia="Times New Roman" w:hAnsi="Times New Roman" w:cs="Times New Roman"/>
          <w:kern w:val="0"/>
          <w:sz w:val="24"/>
          <w:szCs w:val="24"/>
          <w14:ligatures w14:val="none"/>
        </w:rPr>
        <w:t xml:space="preserve">, or </w:t>
      </w:r>
      <w:r w:rsidRPr="00D63250">
        <w:rPr>
          <w:rFonts w:ascii="Times New Roman" w:eastAsia="Times New Roman" w:hAnsi="Times New Roman" w:cs="Times New Roman"/>
          <w:b/>
          <w:bCs/>
          <w:kern w:val="0"/>
          <w:sz w:val="24"/>
          <w:szCs w:val="24"/>
          <w14:ligatures w14:val="none"/>
        </w:rPr>
        <w:t>Google Cloud Platform (GCP)</w:t>
      </w:r>
      <w:r w:rsidRPr="00D63250">
        <w:rPr>
          <w:rFonts w:ascii="Times New Roman" w:eastAsia="Times New Roman" w:hAnsi="Times New Roman" w:cs="Times New Roman"/>
          <w:kern w:val="0"/>
          <w:sz w:val="24"/>
          <w:szCs w:val="24"/>
          <w14:ligatures w14:val="none"/>
        </w:rPr>
        <w:t>, the platform ensures seamless integration and ingestion of all required data.</w:t>
      </w:r>
    </w:p>
    <w:p w14:paraId="21B20EC7"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xml:space="preserve">: Ingesting incident data from </w:t>
      </w:r>
      <w:r w:rsidRPr="00D63250">
        <w:rPr>
          <w:rFonts w:ascii="Times New Roman" w:eastAsia="Times New Roman" w:hAnsi="Times New Roman" w:cs="Times New Roman"/>
          <w:b/>
          <w:bCs/>
          <w:kern w:val="0"/>
          <w:sz w:val="24"/>
          <w:szCs w:val="24"/>
          <w14:ligatures w14:val="none"/>
        </w:rPr>
        <w:t>ServiceNow</w:t>
      </w:r>
      <w:r w:rsidRPr="00D63250">
        <w:rPr>
          <w:rFonts w:ascii="Times New Roman" w:eastAsia="Times New Roman" w:hAnsi="Times New Roman" w:cs="Times New Roman"/>
          <w:kern w:val="0"/>
          <w:sz w:val="24"/>
          <w:szCs w:val="24"/>
          <w14:ligatures w14:val="none"/>
        </w:rPr>
        <w:t xml:space="preserve"> or monitoring logs from </w:t>
      </w:r>
      <w:r w:rsidRPr="00D63250">
        <w:rPr>
          <w:rFonts w:ascii="Times New Roman" w:eastAsia="Times New Roman" w:hAnsi="Times New Roman" w:cs="Times New Roman"/>
          <w:b/>
          <w:bCs/>
          <w:kern w:val="0"/>
          <w:sz w:val="24"/>
          <w:szCs w:val="24"/>
          <w14:ligatures w14:val="none"/>
        </w:rPr>
        <w:t>Elastic Stack</w:t>
      </w:r>
      <w:r w:rsidRPr="00D63250">
        <w:rPr>
          <w:rFonts w:ascii="Times New Roman" w:eastAsia="Times New Roman" w:hAnsi="Times New Roman" w:cs="Times New Roman"/>
          <w:kern w:val="0"/>
          <w:sz w:val="24"/>
          <w:szCs w:val="24"/>
          <w14:ligatures w14:val="none"/>
        </w:rPr>
        <w:t>.</w:t>
      </w:r>
    </w:p>
    <w:p w14:paraId="46EDADC0" w14:textId="77777777" w:rsidR="00D63250" w:rsidRPr="00D63250" w:rsidRDefault="00D63250" w:rsidP="00D63250">
      <w:pPr>
        <w:numPr>
          <w:ilvl w:val="0"/>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Logstash Pipelines</w:t>
      </w:r>
      <w:r w:rsidRPr="00D63250">
        <w:rPr>
          <w:rFonts w:ascii="Times New Roman" w:eastAsia="Times New Roman" w:hAnsi="Times New Roman" w:cs="Times New Roman"/>
          <w:kern w:val="0"/>
          <w:sz w:val="24"/>
          <w:szCs w:val="24"/>
          <w14:ligatures w14:val="none"/>
        </w:rPr>
        <w:t>:</w:t>
      </w:r>
    </w:p>
    <w:p w14:paraId="272F8734"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Logstash</w:t>
      </w:r>
      <w:r w:rsidRPr="00D63250">
        <w:rPr>
          <w:rFonts w:ascii="Times New Roman" w:eastAsia="Times New Roman" w:hAnsi="Times New Roman" w:cs="Times New Roman"/>
          <w:kern w:val="0"/>
          <w:sz w:val="24"/>
          <w:szCs w:val="24"/>
          <w14:ligatures w14:val="none"/>
        </w:rPr>
        <w:t xml:space="preserve"> is a key component in this layer, used to build ingestion pipelines that collect, process, and transform data before passing it onto Tensai’s data lake or delivering it directly to insights. Tensai leverages Logstash to pull and ingest logs, metrics, and other telemetry from customer systems.</w:t>
      </w:r>
    </w:p>
    <w:p w14:paraId="6562914F"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xml:space="preserve">: A </w:t>
      </w:r>
      <w:r w:rsidRPr="00D63250">
        <w:rPr>
          <w:rFonts w:ascii="Times New Roman" w:eastAsia="Times New Roman" w:hAnsi="Times New Roman" w:cs="Times New Roman"/>
          <w:b/>
          <w:bCs/>
          <w:kern w:val="0"/>
          <w:sz w:val="24"/>
          <w:szCs w:val="24"/>
          <w14:ligatures w14:val="none"/>
        </w:rPr>
        <w:t>Logstash</w:t>
      </w:r>
      <w:r w:rsidRPr="00D63250">
        <w:rPr>
          <w:rFonts w:ascii="Times New Roman" w:eastAsia="Times New Roman" w:hAnsi="Times New Roman" w:cs="Times New Roman"/>
          <w:kern w:val="0"/>
          <w:sz w:val="24"/>
          <w:szCs w:val="24"/>
          <w14:ligatures w14:val="none"/>
        </w:rPr>
        <w:t xml:space="preserve"> pipeline collects log data from servers, performs transformation, and pushes it into the Tensai data lake.</w:t>
      </w:r>
    </w:p>
    <w:p w14:paraId="116D5F1D" w14:textId="77777777" w:rsidR="00D63250" w:rsidRPr="00D63250" w:rsidRDefault="00D63250" w:rsidP="00D63250">
      <w:pPr>
        <w:numPr>
          <w:ilvl w:val="0"/>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Data Transformation and Storage</w:t>
      </w:r>
      <w:r w:rsidRPr="00D63250">
        <w:rPr>
          <w:rFonts w:ascii="Times New Roman" w:eastAsia="Times New Roman" w:hAnsi="Times New Roman" w:cs="Times New Roman"/>
          <w:kern w:val="0"/>
          <w:sz w:val="24"/>
          <w:szCs w:val="24"/>
          <w14:ligatures w14:val="none"/>
        </w:rPr>
        <w:t>:</w:t>
      </w:r>
    </w:p>
    <w:p w14:paraId="2BE6A617"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Once the data is ingested, it undergoes </w:t>
      </w:r>
      <w:r w:rsidRPr="00D63250">
        <w:rPr>
          <w:rFonts w:ascii="Times New Roman" w:eastAsia="Times New Roman" w:hAnsi="Times New Roman" w:cs="Times New Roman"/>
          <w:b/>
          <w:bCs/>
          <w:kern w:val="0"/>
          <w:sz w:val="24"/>
          <w:szCs w:val="24"/>
          <w14:ligatures w14:val="none"/>
        </w:rPr>
        <w:t>data transformation</w:t>
      </w:r>
      <w:r w:rsidRPr="00D63250">
        <w:rPr>
          <w:rFonts w:ascii="Times New Roman" w:eastAsia="Times New Roman" w:hAnsi="Times New Roman" w:cs="Times New Roman"/>
          <w:kern w:val="0"/>
          <w:sz w:val="24"/>
          <w:szCs w:val="24"/>
          <w14:ligatures w14:val="none"/>
        </w:rPr>
        <w:t xml:space="preserve"> if necessary. The transformation ensures data consistency and formatting before it is either stored in the </w:t>
      </w:r>
      <w:r w:rsidRPr="00D63250">
        <w:rPr>
          <w:rFonts w:ascii="Times New Roman" w:eastAsia="Times New Roman" w:hAnsi="Times New Roman" w:cs="Times New Roman"/>
          <w:b/>
          <w:bCs/>
          <w:kern w:val="0"/>
          <w:sz w:val="24"/>
          <w:szCs w:val="24"/>
          <w14:ligatures w14:val="none"/>
        </w:rPr>
        <w:t>Tensai data lake</w:t>
      </w:r>
      <w:r w:rsidRPr="00D63250">
        <w:rPr>
          <w:rFonts w:ascii="Times New Roman" w:eastAsia="Times New Roman" w:hAnsi="Times New Roman" w:cs="Times New Roman"/>
          <w:kern w:val="0"/>
          <w:sz w:val="24"/>
          <w:szCs w:val="24"/>
          <w14:ligatures w14:val="none"/>
        </w:rPr>
        <w:t xml:space="preserve"> or made available for real-time insights. The data lake is used for </w:t>
      </w:r>
      <w:r w:rsidRPr="00D63250">
        <w:rPr>
          <w:rFonts w:ascii="Times New Roman" w:eastAsia="Times New Roman" w:hAnsi="Times New Roman" w:cs="Times New Roman"/>
          <w:b/>
          <w:bCs/>
          <w:kern w:val="0"/>
          <w:sz w:val="24"/>
          <w:szCs w:val="24"/>
          <w14:ligatures w14:val="none"/>
        </w:rPr>
        <w:t>trending analysis</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historical reporting</w:t>
      </w:r>
      <w:r w:rsidRPr="00D63250">
        <w:rPr>
          <w:rFonts w:ascii="Times New Roman" w:eastAsia="Times New Roman" w:hAnsi="Times New Roman" w:cs="Times New Roman"/>
          <w:kern w:val="0"/>
          <w:sz w:val="24"/>
          <w:szCs w:val="24"/>
          <w14:ligatures w14:val="none"/>
        </w:rPr>
        <w:t>.</w:t>
      </w:r>
    </w:p>
    <w:p w14:paraId="4A7E8FEE"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Normalizing log formats from multiple data sources into a standard schema for trend analysis.</w:t>
      </w:r>
    </w:p>
    <w:p w14:paraId="7464738D" w14:textId="77777777" w:rsidR="00D63250" w:rsidRPr="00D63250" w:rsidRDefault="00D63250" w:rsidP="00D63250">
      <w:pPr>
        <w:numPr>
          <w:ilvl w:val="0"/>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API Orchestration</w:t>
      </w:r>
      <w:r w:rsidRPr="00D63250">
        <w:rPr>
          <w:rFonts w:ascii="Times New Roman" w:eastAsia="Times New Roman" w:hAnsi="Times New Roman" w:cs="Times New Roman"/>
          <w:kern w:val="0"/>
          <w:sz w:val="24"/>
          <w:szCs w:val="24"/>
          <w14:ligatures w14:val="none"/>
        </w:rPr>
        <w:t>:</w:t>
      </w:r>
    </w:p>
    <w:p w14:paraId="4CB1DD1C"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For real-time data ingestion, Tensai utilizes an </w:t>
      </w:r>
      <w:r w:rsidRPr="00D63250">
        <w:rPr>
          <w:rFonts w:ascii="Times New Roman" w:eastAsia="Times New Roman" w:hAnsi="Times New Roman" w:cs="Times New Roman"/>
          <w:b/>
          <w:bCs/>
          <w:kern w:val="0"/>
          <w:sz w:val="24"/>
          <w:szCs w:val="24"/>
          <w14:ligatures w14:val="none"/>
        </w:rPr>
        <w:t>API Orchestrator</w:t>
      </w:r>
      <w:r w:rsidRPr="00D63250">
        <w:rPr>
          <w:rFonts w:ascii="Times New Roman" w:eastAsia="Times New Roman" w:hAnsi="Times New Roman" w:cs="Times New Roman"/>
          <w:kern w:val="0"/>
          <w:sz w:val="24"/>
          <w:szCs w:val="24"/>
          <w14:ligatures w14:val="none"/>
        </w:rPr>
        <w:t xml:space="preserve"> to pull information from external systems and deliver it in the form of insights. The orchestrator helps Tensai ingest data from various customer environments and systems, enabling real-time visibility and insight generation.</w:t>
      </w:r>
    </w:p>
    <w:p w14:paraId="5E7C62CC" w14:textId="77777777" w:rsidR="00D63250" w:rsidRPr="00D63250" w:rsidRDefault="00D63250" w:rsidP="00D63250">
      <w:pPr>
        <w:numPr>
          <w:ilvl w:val="1"/>
          <w:numId w:val="8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xml:space="preserve">: Ingesting performance data from APIs in real-time from </w:t>
      </w:r>
      <w:r w:rsidRPr="00D63250">
        <w:rPr>
          <w:rFonts w:ascii="Times New Roman" w:eastAsia="Times New Roman" w:hAnsi="Times New Roman" w:cs="Times New Roman"/>
          <w:b/>
          <w:bCs/>
          <w:kern w:val="0"/>
          <w:sz w:val="24"/>
          <w:szCs w:val="24"/>
          <w14:ligatures w14:val="none"/>
        </w:rPr>
        <w:t>New Relic</w:t>
      </w:r>
      <w:r w:rsidRPr="00D63250">
        <w:rPr>
          <w:rFonts w:ascii="Times New Roman" w:eastAsia="Times New Roman" w:hAnsi="Times New Roman" w:cs="Times New Roman"/>
          <w:kern w:val="0"/>
          <w:sz w:val="24"/>
          <w:szCs w:val="24"/>
          <w14:ligatures w14:val="none"/>
        </w:rPr>
        <w:t xml:space="preserve"> or </w:t>
      </w:r>
      <w:r w:rsidRPr="00D63250">
        <w:rPr>
          <w:rFonts w:ascii="Times New Roman" w:eastAsia="Times New Roman" w:hAnsi="Times New Roman" w:cs="Times New Roman"/>
          <w:b/>
          <w:bCs/>
          <w:kern w:val="0"/>
          <w:sz w:val="24"/>
          <w:szCs w:val="24"/>
          <w14:ligatures w14:val="none"/>
        </w:rPr>
        <w:t>Datadog</w:t>
      </w:r>
      <w:r w:rsidRPr="00D63250">
        <w:rPr>
          <w:rFonts w:ascii="Times New Roman" w:eastAsia="Times New Roman" w:hAnsi="Times New Roman" w:cs="Times New Roman"/>
          <w:kern w:val="0"/>
          <w:sz w:val="24"/>
          <w:szCs w:val="24"/>
          <w14:ligatures w14:val="none"/>
        </w:rPr>
        <w:t xml:space="preserve"> for instant analysis.</w:t>
      </w:r>
    </w:p>
    <w:p w14:paraId="64E70DF7" w14:textId="77777777" w:rsidR="00D63250" w:rsidRPr="00D63250" w:rsidRDefault="003F73B8" w:rsidP="00D63250">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3C608448">
          <v:rect id="_x0000_i1113" style="width:0;height:1.5pt" o:hralign="center" o:hrstd="t" o:hr="t" fillcolor="#a0a0a0" stroked="f"/>
        </w:pict>
      </w:r>
    </w:p>
    <w:p w14:paraId="0F0F9F1D" w14:textId="77777777" w:rsidR="00D63250" w:rsidRPr="00D63250" w:rsidRDefault="00D63250" w:rsidP="00D6325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D63250">
        <w:rPr>
          <w:rFonts w:ascii="Times New Roman" w:eastAsia="Times New Roman" w:hAnsi="Times New Roman" w:cs="Times New Roman"/>
          <w:b/>
          <w:bCs/>
          <w:kern w:val="0"/>
          <w:sz w:val="27"/>
          <w:szCs w:val="27"/>
          <w14:ligatures w14:val="none"/>
        </w:rPr>
        <w:lastRenderedPageBreak/>
        <w:t>2. Core Framework: The Backbone of Tensai</w:t>
      </w:r>
    </w:p>
    <w:p w14:paraId="6557E1F7" w14:textId="77777777" w:rsidR="00D63250" w:rsidRPr="00D63250" w:rsidRDefault="00D63250" w:rsidP="00D6325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w:t>
      </w:r>
      <w:r w:rsidRPr="00D63250">
        <w:rPr>
          <w:rFonts w:ascii="Times New Roman" w:eastAsia="Times New Roman" w:hAnsi="Times New Roman" w:cs="Times New Roman"/>
          <w:b/>
          <w:bCs/>
          <w:kern w:val="0"/>
          <w:sz w:val="24"/>
          <w:szCs w:val="24"/>
          <w14:ligatures w14:val="none"/>
        </w:rPr>
        <w:t>Core Framework</w:t>
      </w:r>
      <w:r w:rsidRPr="00D63250">
        <w:rPr>
          <w:rFonts w:ascii="Times New Roman" w:eastAsia="Times New Roman" w:hAnsi="Times New Roman" w:cs="Times New Roman"/>
          <w:kern w:val="0"/>
          <w:sz w:val="24"/>
          <w:szCs w:val="24"/>
          <w14:ligatures w14:val="none"/>
        </w:rPr>
        <w:t xml:space="preserve"> is the central processing unit of the Tensai platform. It is responsible for orchestrating data flow, managing user identity, generating insights, and integrating with external tools. Built using cutting-edge technologies, this layer enables the seamless execution of Tensai's advanced capabilities.</w:t>
      </w:r>
    </w:p>
    <w:p w14:paraId="7784B70A" w14:textId="77777777" w:rsidR="00D63250" w:rsidRPr="00D63250" w:rsidRDefault="00D63250" w:rsidP="00D63250">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D63250">
        <w:rPr>
          <w:rFonts w:ascii="Times New Roman" w:eastAsia="Times New Roman" w:hAnsi="Times New Roman" w:cs="Times New Roman"/>
          <w:b/>
          <w:bCs/>
          <w:kern w:val="0"/>
          <w:sz w:val="24"/>
          <w:szCs w:val="24"/>
          <w14:ligatures w14:val="none"/>
        </w:rPr>
        <w:t>Technologies Behind the Core Framework:</w:t>
      </w:r>
    </w:p>
    <w:p w14:paraId="396EF391" w14:textId="77777777" w:rsidR="00D63250" w:rsidRPr="00D63250" w:rsidRDefault="00D63250" w:rsidP="00D63250">
      <w:pPr>
        <w:numPr>
          <w:ilvl w:val="0"/>
          <w:numId w:val="8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Frontend Technologies</w:t>
      </w:r>
      <w:r w:rsidRPr="00D63250">
        <w:rPr>
          <w:rFonts w:ascii="Times New Roman" w:eastAsia="Times New Roman" w:hAnsi="Times New Roman" w:cs="Times New Roman"/>
          <w:kern w:val="0"/>
          <w:sz w:val="24"/>
          <w:szCs w:val="24"/>
          <w14:ligatures w14:val="none"/>
        </w:rPr>
        <w:t>:</w:t>
      </w:r>
    </w:p>
    <w:p w14:paraId="7082E21B" w14:textId="77777777" w:rsidR="00D63250" w:rsidRPr="00D63250" w:rsidRDefault="00D63250" w:rsidP="00D63250">
      <w:pPr>
        <w:numPr>
          <w:ilvl w:val="1"/>
          <w:numId w:val="8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React</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Tailwind</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Redux</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Material UI</w:t>
      </w:r>
      <w:r w:rsidRPr="00D63250">
        <w:rPr>
          <w:rFonts w:ascii="Times New Roman" w:eastAsia="Times New Roman" w:hAnsi="Times New Roman" w:cs="Times New Roman"/>
          <w:kern w:val="0"/>
          <w:sz w:val="24"/>
          <w:szCs w:val="24"/>
          <w14:ligatures w14:val="none"/>
        </w:rPr>
        <w:t xml:space="preserve">, and various </w:t>
      </w:r>
      <w:r w:rsidRPr="00D63250">
        <w:rPr>
          <w:rFonts w:ascii="Times New Roman" w:eastAsia="Times New Roman" w:hAnsi="Times New Roman" w:cs="Times New Roman"/>
          <w:b/>
          <w:bCs/>
          <w:kern w:val="0"/>
          <w:sz w:val="24"/>
          <w:szCs w:val="24"/>
          <w14:ligatures w14:val="none"/>
        </w:rPr>
        <w:t>charting libraries</w:t>
      </w:r>
      <w:r w:rsidRPr="00D63250">
        <w:rPr>
          <w:rFonts w:ascii="Times New Roman" w:eastAsia="Times New Roman" w:hAnsi="Times New Roman" w:cs="Times New Roman"/>
          <w:kern w:val="0"/>
          <w:sz w:val="24"/>
          <w:szCs w:val="24"/>
          <w14:ligatures w14:val="none"/>
        </w:rPr>
        <w:t xml:space="preserve"> like </w:t>
      </w:r>
      <w:r w:rsidRPr="00D63250">
        <w:rPr>
          <w:rFonts w:ascii="Times New Roman" w:eastAsia="Times New Roman" w:hAnsi="Times New Roman" w:cs="Times New Roman"/>
          <w:b/>
          <w:bCs/>
          <w:kern w:val="0"/>
          <w:sz w:val="24"/>
          <w:szCs w:val="24"/>
          <w14:ligatures w14:val="none"/>
        </w:rPr>
        <w:t>E-Charts</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Apex Charts</w:t>
      </w:r>
      <w:r w:rsidRPr="00D63250">
        <w:rPr>
          <w:rFonts w:ascii="Times New Roman" w:eastAsia="Times New Roman" w:hAnsi="Times New Roman" w:cs="Times New Roman"/>
          <w:kern w:val="0"/>
          <w:sz w:val="24"/>
          <w:szCs w:val="24"/>
          <w14:ligatures w14:val="none"/>
        </w:rPr>
        <w:t xml:space="preserve"> make up the frontend, offering users a responsive and interactive interface for accessing insights and dashboards.</w:t>
      </w:r>
    </w:p>
    <w:p w14:paraId="68291D3E" w14:textId="77777777" w:rsidR="00D63250" w:rsidRPr="00D63250" w:rsidRDefault="00D63250" w:rsidP="00D63250">
      <w:pPr>
        <w:numPr>
          <w:ilvl w:val="1"/>
          <w:numId w:val="8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xml:space="preserve">: A React-based dashboard allows users to monitor real-time service performance metrics using data visualized by </w:t>
      </w:r>
      <w:r w:rsidRPr="00D63250">
        <w:rPr>
          <w:rFonts w:ascii="Times New Roman" w:eastAsia="Times New Roman" w:hAnsi="Times New Roman" w:cs="Times New Roman"/>
          <w:b/>
          <w:bCs/>
          <w:kern w:val="0"/>
          <w:sz w:val="24"/>
          <w:szCs w:val="24"/>
          <w14:ligatures w14:val="none"/>
        </w:rPr>
        <w:t>Apex Charts</w:t>
      </w:r>
      <w:r w:rsidRPr="00D63250">
        <w:rPr>
          <w:rFonts w:ascii="Times New Roman" w:eastAsia="Times New Roman" w:hAnsi="Times New Roman" w:cs="Times New Roman"/>
          <w:kern w:val="0"/>
          <w:sz w:val="24"/>
          <w:szCs w:val="24"/>
          <w14:ligatures w14:val="none"/>
        </w:rPr>
        <w:t>.</w:t>
      </w:r>
    </w:p>
    <w:p w14:paraId="0C53C20C" w14:textId="77777777" w:rsidR="00D63250" w:rsidRPr="00D63250" w:rsidRDefault="00D63250" w:rsidP="00D63250">
      <w:pPr>
        <w:numPr>
          <w:ilvl w:val="0"/>
          <w:numId w:val="8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Backend and Data Management</w:t>
      </w:r>
      <w:r w:rsidRPr="00D63250">
        <w:rPr>
          <w:rFonts w:ascii="Times New Roman" w:eastAsia="Times New Roman" w:hAnsi="Times New Roman" w:cs="Times New Roman"/>
          <w:kern w:val="0"/>
          <w:sz w:val="24"/>
          <w:szCs w:val="24"/>
          <w14:ligatures w14:val="none"/>
        </w:rPr>
        <w:t>:</w:t>
      </w:r>
    </w:p>
    <w:p w14:paraId="0447F6C4" w14:textId="77777777" w:rsidR="00D63250" w:rsidRPr="00D63250" w:rsidRDefault="00D63250" w:rsidP="00D63250">
      <w:pPr>
        <w:numPr>
          <w:ilvl w:val="1"/>
          <w:numId w:val="8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backend leverages powerful technologies such as </w:t>
      </w:r>
      <w:r w:rsidRPr="00D63250">
        <w:rPr>
          <w:rFonts w:ascii="Times New Roman" w:eastAsia="Times New Roman" w:hAnsi="Times New Roman" w:cs="Times New Roman"/>
          <w:b/>
          <w:bCs/>
          <w:kern w:val="0"/>
          <w:sz w:val="24"/>
          <w:szCs w:val="24"/>
          <w14:ligatures w14:val="none"/>
        </w:rPr>
        <w:t>Elastic</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Logstash</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MongoDB</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PostgreSQL</w:t>
      </w:r>
      <w:r w:rsidRPr="00D63250">
        <w:rPr>
          <w:rFonts w:ascii="Times New Roman" w:eastAsia="Times New Roman" w:hAnsi="Times New Roman" w:cs="Times New Roman"/>
          <w:kern w:val="0"/>
          <w:sz w:val="24"/>
          <w:szCs w:val="24"/>
          <w14:ligatures w14:val="none"/>
        </w:rPr>
        <w:t xml:space="preserve">, providing robust storage and querying capabilities. The system is hosted on </w:t>
      </w:r>
      <w:r w:rsidRPr="00D63250">
        <w:rPr>
          <w:rFonts w:ascii="Times New Roman" w:eastAsia="Times New Roman" w:hAnsi="Times New Roman" w:cs="Times New Roman"/>
          <w:b/>
          <w:bCs/>
          <w:kern w:val="0"/>
          <w:sz w:val="24"/>
          <w:szCs w:val="24"/>
          <w14:ligatures w14:val="none"/>
        </w:rPr>
        <w:t>Microsoft Azure</w:t>
      </w:r>
      <w:r w:rsidRPr="00D63250">
        <w:rPr>
          <w:rFonts w:ascii="Times New Roman" w:eastAsia="Times New Roman" w:hAnsi="Times New Roman" w:cs="Times New Roman"/>
          <w:kern w:val="0"/>
          <w:sz w:val="24"/>
          <w:szCs w:val="24"/>
          <w14:ligatures w14:val="none"/>
        </w:rPr>
        <w:t>, ensuring scalability and availability.</w:t>
      </w:r>
    </w:p>
    <w:p w14:paraId="57D27DB7" w14:textId="77777777" w:rsidR="00D63250" w:rsidRPr="00D63250" w:rsidRDefault="00D63250" w:rsidP="00D63250">
      <w:pPr>
        <w:numPr>
          <w:ilvl w:val="1"/>
          <w:numId w:val="8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Elastic is used for storing and querying massive volumes of log and metric data ingested from customer systems.</w:t>
      </w:r>
    </w:p>
    <w:p w14:paraId="412DBE61" w14:textId="77777777" w:rsidR="00D63250" w:rsidRPr="00D63250" w:rsidRDefault="00D63250" w:rsidP="00D63250">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D63250">
        <w:rPr>
          <w:rFonts w:ascii="Times New Roman" w:eastAsia="Times New Roman" w:hAnsi="Times New Roman" w:cs="Times New Roman"/>
          <w:b/>
          <w:bCs/>
          <w:kern w:val="0"/>
          <w:sz w:val="24"/>
          <w:szCs w:val="24"/>
          <w14:ligatures w14:val="none"/>
        </w:rPr>
        <w:t>Key Components of the Core Framework:</w:t>
      </w:r>
    </w:p>
    <w:p w14:paraId="12ED7478" w14:textId="77777777" w:rsidR="00D63250" w:rsidRPr="00D63250" w:rsidRDefault="00D63250" w:rsidP="00D63250">
      <w:pPr>
        <w:numPr>
          <w:ilvl w:val="0"/>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Identity Orchestration</w:t>
      </w:r>
      <w:r w:rsidRPr="00D63250">
        <w:rPr>
          <w:rFonts w:ascii="Times New Roman" w:eastAsia="Times New Roman" w:hAnsi="Times New Roman" w:cs="Times New Roman"/>
          <w:kern w:val="0"/>
          <w:sz w:val="24"/>
          <w:szCs w:val="24"/>
          <w14:ligatures w14:val="none"/>
        </w:rPr>
        <w:t>:</w:t>
      </w:r>
    </w:p>
    <w:p w14:paraId="3A99E248"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Tensai integrates with customers’ </w:t>
      </w:r>
      <w:r w:rsidRPr="00D63250">
        <w:rPr>
          <w:rFonts w:ascii="Times New Roman" w:eastAsia="Times New Roman" w:hAnsi="Times New Roman" w:cs="Times New Roman"/>
          <w:b/>
          <w:bCs/>
          <w:kern w:val="0"/>
          <w:sz w:val="24"/>
          <w:szCs w:val="24"/>
          <w14:ligatures w14:val="none"/>
        </w:rPr>
        <w:t>Identity and Access Management (IAM)</w:t>
      </w:r>
      <w:r w:rsidRPr="00D63250">
        <w:rPr>
          <w:rFonts w:ascii="Times New Roman" w:eastAsia="Times New Roman" w:hAnsi="Times New Roman" w:cs="Times New Roman"/>
          <w:kern w:val="0"/>
          <w:sz w:val="24"/>
          <w:szCs w:val="24"/>
          <w14:ligatures w14:val="none"/>
        </w:rPr>
        <w:t xml:space="preserve"> systems via </w:t>
      </w:r>
      <w:r w:rsidRPr="00D63250">
        <w:rPr>
          <w:rFonts w:ascii="Times New Roman" w:eastAsia="Times New Roman" w:hAnsi="Times New Roman" w:cs="Times New Roman"/>
          <w:b/>
          <w:bCs/>
          <w:kern w:val="0"/>
          <w:sz w:val="24"/>
          <w:szCs w:val="24"/>
          <w14:ligatures w14:val="none"/>
        </w:rPr>
        <w:t>Microsoft B2C</w:t>
      </w:r>
      <w:r w:rsidRPr="00D63250">
        <w:rPr>
          <w:rFonts w:ascii="Times New Roman" w:eastAsia="Times New Roman" w:hAnsi="Times New Roman" w:cs="Times New Roman"/>
          <w:kern w:val="0"/>
          <w:sz w:val="24"/>
          <w:szCs w:val="24"/>
          <w14:ligatures w14:val="none"/>
        </w:rPr>
        <w:t xml:space="preserve"> for </w:t>
      </w:r>
      <w:r w:rsidRPr="00D63250">
        <w:rPr>
          <w:rFonts w:ascii="Times New Roman" w:eastAsia="Times New Roman" w:hAnsi="Times New Roman" w:cs="Times New Roman"/>
          <w:b/>
          <w:bCs/>
          <w:kern w:val="0"/>
          <w:sz w:val="24"/>
          <w:szCs w:val="24"/>
          <w14:ligatures w14:val="none"/>
        </w:rPr>
        <w:t>authentication</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authorization</w:t>
      </w:r>
      <w:r w:rsidRPr="00D63250">
        <w:rPr>
          <w:rFonts w:ascii="Times New Roman" w:eastAsia="Times New Roman" w:hAnsi="Times New Roman" w:cs="Times New Roman"/>
          <w:kern w:val="0"/>
          <w:sz w:val="24"/>
          <w:szCs w:val="24"/>
          <w14:ligatures w14:val="none"/>
        </w:rPr>
        <w:t xml:space="preserve">. While authentication is handled through the customer’s IAM, </w:t>
      </w:r>
      <w:r w:rsidRPr="00D63250">
        <w:rPr>
          <w:rFonts w:ascii="Times New Roman" w:eastAsia="Times New Roman" w:hAnsi="Times New Roman" w:cs="Times New Roman"/>
          <w:b/>
          <w:bCs/>
          <w:kern w:val="0"/>
          <w:sz w:val="24"/>
          <w:szCs w:val="24"/>
          <w14:ligatures w14:val="none"/>
        </w:rPr>
        <w:t>authorization</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role management</w:t>
      </w:r>
      <w:r w:rsidRPr="00D63250">
        <w:rPr>
          <w:rFonts w:ascii="Times New Roman" w:eastAsia="Times New Roman" w:hAnsi="Times New Roman" w:cs="Times New Roman"/>
          <w:kern w:val="0"/>
          <w:sz w:val="24"/>
          <w:szCs w:val="24"/>
          <w14:ligatures w14:val="none"/>
        </w:rPr>
        <w:t xml:space="preserve"> are handled within Tensai itself. This setup ensures secure access to data and services.</w:t>
      </w:r>
    </w:p>
    <w:p w14:paraId="3C8AB0F5"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When a user logs in, Tensai validates their credentials through the customer’s IAM, but permissions within Tensai are controlled by predefined roles.</w:t>
      </w:r>
    </w:p>
    <w:p w14:paraId="2FB387D0" w14:textId="77777777" w:rsidR="00D63250" w:rsidRPr="00D63250" w:rsidRDefault="00D63250" w:rsidP="00D63250">
      <w:pPr>
        <w:numPr>
          <w:ilvl w:val="0"/>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Partner Ecosystem and Adapters</w:t>
      </w:r>
      <w:r w:rsidRPr="00D63250">
        <w:rPr>
          <w:rFonts w:ascii="Times New Roman" w:eastAsia="Times New Roman" w:hAnsi="Times New Roman" w:cs="Times New Roman"/>
          <w:kern w:val="0"/>
          <w:sz w:val="24"/>
          <w:szCs w:val="24"/>
          <w14:ligatures w14:val="none"/>
        </w:rPr>
        <w:t>:</w:t>
      </w:r>
    </w:p>
    <w:p w14:paraId="156E041E"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Tensai’s core framework supports seamless integration with over </w:t>
      </w:r>
      <w:r w:rsidRPr="00D63250">
        <w:rPr>
          <w:rFonts w:ascii="Times New Roman" w:eastAsia="Times New Roman" w:hAnsi="Times New Roman" w:cs="Times New Roman"/>
          <w:b/>
          <w:bCs/>
          <w:kern w:val="0"/>
          <w:sz w:val="24"/>
          <w:szCs w:val="24"/>
          <w14:ligatures w14:val="none"/>
        </w:rPr>
        <w:t>300 products</w:t>
      </w:r>
      <w:r w:rsidRPr="00D63250">
        <w:rPr>
          <w:rFonts w:ascii="Times New Roman" w:eastAsia="Times New Roman" w:hAnsi="Times New Roman" w:cs="Times New Roman"/>
          <w:kern w:val="0"/>
          <w:sz w:val="24"/>
          <w:szCs w:val="24"/>
          <w14:ligatures w14:val="none"/>
        </w:rPr>
        <w:t xml:space="preserve">, including tools like </w:t>
      </w:r>
      <w:r w:rsidRPr="00D63250">
        <w:rPr>
          <w:rFonts w:ascii="Times New Roman" w:eastAsia="Times New Roman" w:hAnsi="Times New Roman" w:cs="Times New Roman"/>
          <w:b/>
          <w:bCs/>
          <w:kern w:val="0"/>
          <w:sz w:val="24"/>
          <w:szCs w:val="24"/>
          <w14:ligatures w14:val="none"/>
        </w:rPr>
        <w:t>ServiceNow</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Ivanti</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Datadog</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Elastic Stack</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New Relic</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Dynatrace</w:t>
      </w:r>
      <w:r w:rsidRPr="00D63250">
        <w:rPr>
          <w:rFonts w:ascii="Times New Roman" w:eastAsia="Times New Roman" w:hAnsi="Times New Roman" w:cs="Times New Roman"/>
          <w:kern w:val="0"/>
          <w:sz w:val="24"/>
          <w:szCs w:val="24"/>
          <w14:ligatures w14:val="none"/>
        </w:rPr>
        <w:t>. These integrations are made possible through pre-built adapters, making it simple to onboard new tools and ingest data.</w:t>
      </w:r>
    </w:p>
    <w:p w14:paraId="38A0A64D"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xml:space="preserve">: A customer using </w:t>
      </w:r>
      <w:r w:rsidRPr="00D63250">
        <w:rPr>
          <w:rFonts w:ascii="Times New Roman" w:eastAsia="Times New Roman" w:hAnsi="Times New Roman" w:cs="Times New Roman"/>
          <w:b/>
          <w:bCs/>
          <w:kern w:val="0"/>
          <w:sz w:val="24"/>
          <w:szCs w:val="24"/>
          <w14:ligatures w14:val="none"/>
        </w:rPr>
        <w:t>Datadog</w:t>
      </w:r>
      <w:r w:rsidRPr="00D63250">
        <w:rPr>
          <w:rFonts w:ascii="Times New Roman" w:eastAsia="Times New Roman" w:hAnsi="Times New Roman" w:cs="Times New Roman"/>
          <w:kern w:val="0"/>
          <w:sz w:val="24"/>
          <w:szCs w:val="24"/>
          <w14:ligatures w14:val="none"/>
        </w:rPr>
        <w:t xml:space="preserve"> for APM can quickly onboard it into the Tensai ecosystem to gain real-time insights into application performance.</w:t>
      </w:r>
    </w:p>
    <w:p w14:paraId="0618A2AE" w14:textId="77777777" w:rsidR="00D63250" w:rsidRPr="00D63250" w:rsidRDefault="00D63250" w:rsidP="00D63250">
      <w:pPr>
        <w:numPr>
          <w:ilvl w:val="0"/>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API Orchestrator</w:t>
      </w:r>
      <w:r w:rsidRPr="00D63250">
        <w:rPr>
          <w:rFonts w:ascii="Times New Roman" w:eastAsia="Times New Roman" w:hAnsi="Times New Roman" w:cs="Times New Roman"/>
          <w:kern w:val="0"/>
          <w:sz w:val="24"/>
          <w:szCs w:val="24"/>
          <w14:ligatures w14:val="none"/>
        </w:rPr>
        <w:t>:</w:t>
      </w:r>
    </w:p>
    <w:p w14:paraId="7A25A45B"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w:t>
      </w:r>
      <w:r w:rsidRPr="00D63250">
        <w:rPr>
          <w:rFonts w:ascii="Times New Roman" w:eastAsia="Times New Roman" w:hAnsi="Times New Roman" w:cs="Times New Roman"/>
          <w:b/>
          <w:bCs/>
          <w:kern w:val="0"/>
          <w:sz w:val="24"/>
          <w:szCs w:val="24"/>
          <w14:ligatures w14:val="none"/>
        </w:rPr>
        <w:t>API Orchestrator</w:t>
      </w:r>
      <w:r w:rsidRPr="00D63250">
        <w:rPr>
          <w:rFonts w:ascii="Times New Roman" w:eastAsia="Times New Roman" w:hAnsi="Times New Roman" w:cs="Times New Roman"/>
          <w:kern w:val="0"/>
          <w:sz w:val="24"/>
          <w:szCs w:val="24"/>
          <w14:ligatures w14:val="none"/>
        </w:rPr>
        <w:t xml:space="preserve"> serves as a critical component for integrating and ingesting data from various systems. It enables data flow from third-party applications and pushes this data into the core framework for further processing and analysis.</w:t>
      </w:r>
    </w:p>
    <w:p w14:paraId="111F2B47"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xml:space="preserve">: Collecting performance metrics from </w:t>
      </w:r>
      <w:r w:rsidRPr="00D63250">
        <w:rPr>
          <w:rFonts w:ascii="Times New Roman" w:eastAsia="Times New Roman" w:hAnsi="Times New Roman" w:cs="Times New Roman"/>
          <w:b/>
          <w:bCs/>
          <w:kern w:val="0"/>
          <w:sz w:val="24"/>
          <w:szCs w:val="24"/>
          <w14:ligatures w14:val="none"/>
        </w:rPr>
        <w:t>Azure</w:t>
      </w:r>
      <w:r w:rsidRPr="00D63250">
        <w:rPr>
          <w:rFonts w:ascii="Times New Roman" w:eastAsia="Times New Roman" w:hAnsi="Times New Roman" w:cs="Times New Roman"/>
          <w:kern w:val="0"/>
          <w:sz w:val="24"/>
          <w:szCs w:val="24"/>
          <w14:ligatures w14:val="none"/>
        </w:rPr>
        <w:t xml:space="preserve"> through its API and delivering this data to the insights service for KPI generation.</w:t>
      </w:r>
    </w:p>
    <w:p w14:paraId="73CBEBC7" w14:textId="77777777" w:rsidR="00D63250" w:rsidRPr="00D63250" w:rsidRDefault="00D63250" w:rsidP="00D63250">
      <w:pPr>
        <w:numPr>
          <w:ilvl w:val="0"/>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Insights Engine</w:t>
      </w:r>
      <w:r w:rsidRPr="00D63250">
        <w:rPr>
          <w:rFonts w:ascii="Times New Roman" w:eastAsia="Times New Roman" w:hAnsi="Times New Roman" w:cs="Times New Roman"/>
          <w:kern w:val="0"/>
          <w:sz w:val="24"/>
          <w:szCs w:val="24"/>
          <w14:ligatures w14:val="none"/>
        </w:rPr>
        <w:t>:</w:t>
      </w:r>
    </w:p>
    <w:p w14:paraId="712118D7"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lastRenderedPageBreak/>
        <w:t xml:space="preserve">The </w:t>
      </w:r>
      <w:r w:rsidRPr="00D63250">
        <w:rPr>
          <w:rFonts w:ascii="Times New Roman" w:eastAsia="Times New Roman" w:hAnsi="Times New Roman" w:cs="Times New Roman"/>
          <w:b/>
          <w:bCs/>
          <w:kern w:val="0"/>
          <w:sz w:val="24"/>
          <w:szCs w:val="24"/>
          <w14:ligatures w14:val="none"/>
        </w:rPr>
        <w:t>Insights Engine</w:t>
      </w:r>
      <w:r w:rsidRPr="00D63250">
        <w:rPr>
          <w:rFonts w:ascii="Times New Roman" w:eastAsia="Times New Roman" w:hAnsi="Times New Roman" w:cs="Times New Roman"/>
          <w:kern w:val="0"/>
          <w:sz w:val="24"/>
          <w:szCs w:val="24"/>
          <w14:ligatures w14:val="none"/>
        </w:rPr>
        <w:t xml:space="preserve"> processes the ingested data, transforms it into </w:t>
      </w:r>
      <w:r w:rsidRPr="00D63250">
        <w:rPr>
          <w:rFonts w:ascii="Times New Roman" w:eastAsia="Times New Roman" w:hAnsi="Times New Roman" w:cs="Times New Roman"/>
          <w:b/>
          <w:bCs/>
          <w:kern w:val="0"/>
          <w:sz w:val="24"/>
          <w:szCs w:val="24"/>
          <w14:ligatures w14:val="none"/>
        </w:rPr>
        <w:t>operational KPIs</w:t>
      </w:r>
      <w:r w:rsidRPr="00D63250">
        <w:rPr>
          <w:rFonts w:ascii="Times New Roman" w:eastAsia="Times New Roman" w:hAnsi="Times New Roman" w:cs="Times New Roman"/>
          <w:kern w:val="0"/>
          <w:sz w:val="24"/>
          <w:szCs w:val="24"/>
          <w14:ligatures w14:val="none"/>
        </w:rPr>
        <w:t>, and generates insights that are displayed in the experience and insights layer. This is where the data is converted into valuable information that drives decisions for IT teams.</w:t>
      </w:r>
    </w:p>
    <w:p w14:paraId="1DC2F182"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Transforming incident data into actionable insights, such as identifying the top three categories contributing to SLA breaches.</w:t>
      </w:r>
    </w:p>
    <w:p w14:paraId="5AB7D660" w14:textId="77777777" w:rsidR="00D63250" w:rsidRPr="00D63250" w:rsidRDefault="00D63250" w:rsidP="00D63250">
      <w:pPr>
        <w:numPr>
          <w:ilvl w:val="0"/>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Data Lake</w:t>
      </w:r>
      <w:r w:rsidRPr="00D63250">
        <w:rPr>
          <w:rFonts w:ascii="Times New Roman" w:eastAsia="Times New Roman" w:hAnsi="Times New Roman" w:cs="Times New Roman"/>
          <w:kern w:val="0"/>
          <w:sz w:val="24"/>
          <w:szCs w:val="24"/>
          <w14:ligatures w14:val="none"/>
        </w:rPr>
        <w:t>:</w:t>
      </w:r>
    </w:p>
    <w:p w14:paraId="59A80C05"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w:t>
      </w:r>
      <w:r w:rsidRPr="00D63250">
        <w:rPr>
          <w:rFonts w:ascii="Times New Roman" w:eastAsia="Times New Roman" w:hAnsi="Times New Roman" w:cs="Times New Roman"/>
          <w:b/>
          <w:bCs/>
          <w:kern w:val="0"/>
          <w:sz w:val="24"/>
          <w:szCs w:val="24"/>
          <w14:ligatures w14:val="none"/>
        </w:rPr>
        <w:t>Tensai Data Lake</w:t>
      </w:r>
      <w:r w:rsidRPr="00D63250">
        <w:rPr>
          <w:rFonts w:ascii="Times New Roman" w:eastAsia="Times New Roman" w:hAnsi="Times New Roman" w:cs="Times New Roman"/>
          <w:kern w:val="0"/>
          <w:sz w:val="24"/>
          <w:szCs w:val="24"/>
          <w14:ligatures w14:val="none"/>
        </w:rPr>
        <w:t xml:space="preserve"> serves as a central repository for all ingested and processed data, allowing for </w:t>
      </w:r>
      <w:r w:rsidRPr="00D63250">
        <w:rPr>
          <w:rFonts w:ascii="Times New Roman" w:eastAsia="Times New Roman" w:hAnsi="Times New Roman" w:cs="Times New Roman"/>
          <w:b/>
          <w:bCs/>
          <w:kern w:val="0"/>
          <w:sz w:val="24"/>
          <w:szCs w:val="24"/>
          <w14:ligatures w14:val="none"/>
        </w:rPr>
        <w:t>trending</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analytics</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historical reporting</w:t>
      </w:r>
      <w:r w:rsidRPr="00D63250">
        <w:rPr>
          <w:rFonts w:ascii="Times New Roman" w:eastAsia="Times New Roman" w:hAnsi="Times New Roman" w:cs="Times New Roman"/>
          <w:kern w:val="0"/>
          <w:sz w:val="24"/>
          <w:szCs w:val="24"/>
          <w14:ligatures w14:val="none"/>
        </w:rPr>
        <w:t xml:space="preserve">. This component is built on </w:t>
      </w:r>
      <w:r w:rsidRPr="00D63250">
        <w:rPr>
          <w:rFonts w:ascii="Times New Roman" w:eastAsia="Times New Roman" w:hAnsi="Times New Roman" w:cs="Times New Roman"/>
          <w:b/>
          <w:bCs/>
          <w:kern w:val="0"/>
          <w:sz w:val="24"/>
          <w:szCs w:val="24"/>
          <w14:ligatures w14:val="none"/>
        </w:rPr>
        <w:t>Elastic</w:t>
      </w:r>
      <w:r w:rsidRPr="00D63250">
        <w:rPr>
          <w:rFonts w:ascii="Times New Roman" w:eastAsia="Times New Roman" w:hAnsi="Times New Roman" w:cs="Times New Roman"/>
          <w:kern w:val="0"/>
          <w:sz w:val="24"/>
          <w:szCs w:val="24"/>
          <w14:ligatures w14:val="none"/>
        </w:rPr>
        <w:t xml:space="preserve"> and is designed to store massive datasets efficiently.</w:t>
      </w:r>
    </w:p>
    <w:p w14:paraId="1EE21248"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A 12-month trend analysis of incident resolution times stored and queried from the data lake for quarterly review meetings.</w:t>
      </w:r>
    </w:p>
    <w:p w14:paraId="61E40E4D" w14:textId="77777777" w:rsidR="00D63250" w:rsidRPr="00D63250" w:rsidRDefault="00D63250" w:rsidP="00D63250">
      <w:pPr>
        <w:numPr>
          <w:ilvl w:val="0"/>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AI Components</w:t>
      </w:r>
      <w:r w:rsidRPr="00D63250">
        <w:rPr>
          <w:rFonts w:ascii="Times New Roman" w:eastAsia="Times New Roman" w:hAnsi="Times New Roman" w:cs="Times New Roman"/>
          <w:kern w:val="0"/>
          <w:sz w:val="24"/>
          <w:szCs w:val="24"/>
          <w14:ligatures w14:val="none"/>
        </w:rPr>
        <w:t>:</w:t>
      </w:r>
    </w:p>
    <w:p w14:paraId="05057804"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Classification AI</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Learning AI</w:t>
      </w:r>
      <w:r w:rsidRPr="00D63250">
        <w:rPr>
          <w:rFonts w:ascii="Times New Roman" w:eastAsia="Times New Roman" w:hAnsi="Times New Roman" w:cs="Times New Roman"/>
          <w:kern w:val="0"/>
          <w:sz w:val="24"/>
          <w:szCs w:val="24"/>
          <w14:ligatures w14:val="none"/>
        </w:rPr>
        <w:t xml:space="preserve">, </w:t>
      </w:r>
      <w:r w:rsidRPr="00D63250">
        <w:rPr>
          <w:rFonts w:ascii="Times New Roman" w:eastAsia="Times New Roman" w:hAnsi="Times New Roman" w:cs="Times New Roman"/>
          <w:b/>
          <w:bCs/>
          <w:kern w:val="0"/>
          <w:sz w:val="24"/>
          <w:szCs w:val="24"/>
          <w14:ligatures w14:val="none"/>
        </w:rPr>
        <w:t>Cognitive AI</w:t>
      </w:r>
      <w:r w:rsidRPr="00D63250">
        <w:rPr>
          <w:rFonts w:ascii="Times New Roman" w:eastAsia="Times New Roman" w:hAnsi="Times New Roman" w:cs="Times New Roman"/>
          <w:kern w:val="0"/>
          <w:sz w:val="24"/>
          <w:szCs w:val="24"/>
          <w14:ligatures w14:val="none"/>
        </w:rPr>
        <w:t xml:space="preserve">, and </w:t>
      </w:r>
      <w:r w:rsidRPr="00D63250">
        <w:rPr>
          <w:rFonts w:ascii="Times New Roman" w:eastAsia="Times New Roman" w:hAnsi="Times New Roman" w:cs="Times New Roman"/>
          <w:b/>
          <w:bCs/>
          <w:kern w:val="0"/>
          <w:sz w:val="24"/>
          <w:szCs w:val="24"/>
          <w14:ligatures w14:val="none"/>
        </w:rPr>
        <w:t>Generative AI</w:t>
      </w:r>
      <w:r w:rsidRPr="00D63250">
        <w:rPr>
          <w:rFonts w:ascii="Times New Roman" w:eastAsia="Times New Roman" w:hAnsi="Times New Roman" w:cs="Times New Roman"/>
          <w:kern w:val="0"/>
          <w:sz w:val="24"/>
          <w:szCs w:val="24"/>
          <w14:ligatures w14:val="none"/>
        </w:rPr>
        <w:t xml:space="preserve"> power the intelligence capabilities of Tensai, each serving distinct functions:</w:t>
      </w:r>
    </w:p>
    <w:p w14:paraId="3DD9F557" w14:textId="77777777" w:rsidR="00D63250" w:rsidRPr="00D63250" w:rsidRDefault="00D63250" w:rsidP="00D63250">
      <w:pPr>
        <w:numPr>
          <w:ilvl w:val="2"/>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Classification AI</w:t>
      </w:r>
      <w:r w:rsidRPr="00D63250">
        <w:rPr>
          <w:rFonts w:ascii="Times New Roman" w:eastAsia="Times New Roman" w:hAnsi="Times New Roman" w:cs="Times New Roman"/>
          <w:kern w:val="0"/>
          <w:sz w:val="24"/>
          <w:szCs w:val="24"/>
          <w14:ligatures w14:val="none"/>
        </w:rPr>
        <w:t xml:space="preserve"> identifies candidates for automation based on ticket data.</w:t>
      </w:r>
    </w:p>
    <w:p w14:paraId="6DA5D3CF" w14:textId="77777777" w:rsidR="00D63250" w:rsidRPr="00D63250" w:rsidRDefault="00D63250" w:rsidP="00D63250">
      <w:pPr>
        <w:numPr>
          <w:ilvl w:val="2"/>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Learning AI</w:t>
      </w:r>
      <w:r w:rsidRPr="00D63250">
        <w:rPr>
          <w:rFonts w:ascii="Times New Roman" w:eastAsia="Times New Roman" w:hAnsi="Times New Roman" w:cs="Times New Roman"/>
          <w:kern w:val="0"/>
          <w:sz w:val="24"/>
          <w:szCs w:val="24"/>
          <w14:ligatures w14:val="none"/>
        </w:rPr>
        <w:t xml:space="preserve"> handles anomaly detection and predictive insights.</w:t>
      </w:r>
    </w:p>
    <w:p w14:paraId="0DBB97CD" w14:textId="77777777" w:rsidR="00D63250" w:rsidRPr="00D63250" w:rsidRDefault="00D63250" w:rsidP="00D63250">
      <w:pPr>
        <w:numPr>
          <w:ilvl w:val="2"/>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Cognitive AI</w:t>
      </w:r>
      <w:r w:rsidRPr="00D63250">
        <w:rPr>
          <w:rFonts w:ascii="Times New Roman" w:eastAsia="Times New Roman" w:hAnsi="Times New Roman" w:cs="Times New Roman"/>
          <w:kern w:val="0"/>
          <w:sz w:val="24"/>
          <w:szCs w:val="24"/>
          <w14:ligatures w14:val="none"/>
        </w:rPr>
        <w:t xml:space="preserve"> powers chatbots and voice services.</w:t>
      </w:r>
    </w:p>
    <w:p w14:paraId="70BB40A7" w14:textId="77777777" w:rsidR="00D63250" w:rsidRPr="00D63250" w:rsidRDefault="00D63250" w:rsidP="00D63250">
      <w:pPr>
        <w:numPr>
          <w:ilvl w:val="2"/>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Generative AI</w:t>
      </w:r>
      <w:r w:rsidRPr="00D63250">
        <w:rPr>
          <w:rFonts w:ascii="Times New Roman" w:eastAsia="Times New Roman" w:hAnsi="Times New Roman" w:cs="Times New Roman"/>
          <w:kern w:val="0"/>
          <w:sz w:val="24"/>
          <w:szCs w:val="24"/>
          <w14:ligatures w14:val="none"/>
        </w:rPr>
        <w:t xml:space="preserve"> supports secure generative solutions such as document generation and real-time assistance.</w:t>
      </w:r>
    </w:p>
    <w:p w14:paraId="5AAC34D0" w14:textId="77777777" w:rsidR="00D63250" w:rsidRPr="00D63250" w:rsidRDefault="00D63250" w:rsidP="00D63250">
      <w:pPr>
        <w:numPr>
          <w:ilvl w:val="1"/>
          <w:numId w:val="8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Learning AI detects a sudden rise in CPU usage across critical servers and automatically suggests remediation steps.</w:t>
      </w:r>
    </w:p>
    <w:p w14:paraId="1B72EA01" w14:textId="77777777" w:rsidR="00D63250" w:rsidRPr="00D63250" w:rsidRDefault="003F73B8" w:rsidP="00D63250">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DBF7F7E">
          <v:rect id="_x0000_i1114" style="width:0;height:1.5pt" o:hralign="center" o:hrstd="t" o:hr="t" fillcolor="#a0a0a0" stroked="f"/>
        </w:pict>
      </w:r>
    </w:p>
    <w:p w14:paraId="2287E50F" w14:textId="77777777" w:rsidR="00D63250" w:rsidRPr="00D63250" w:rsidRDefault="00D63250" w:rsidP="00D6325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D63250">
        <w:rPr>
          <w:rFonts w:ascii="Times New Roman" w:eastAsia="Times New Roman" w:hAnsi="Times New Roman" w:cs="Times New Roman"/>
          <w:b/>
          <w:bCs/>
          <w:kern w:val="0"/>
          <w:sz w:val="27"/>
          <w:szCs w:val="27"/>
          <w14:ligatures w14:val="none"/>
        </w:rPr>
        <w:t>3. Experience and Insights Layer: Delivering Persona-Driven Insights</w:t>
      </w:r>
    </w:p>
    <w:p w14:paraId="526B28DF" w14:textId="77777777" w:rsidR="00D63250" w:rsidRPr="00D63250" w:rsidRDefault="00D63250" w:rsidP="00D6325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w:t>
      </w:r>
      <w:r w:rsidRPr="00D63250">
        <w:rPr>
          <w:rFonts w:ascii="Times New Roman" w:eastAsia="Times New Roman" w:hAnsi="Times New Roman" w:cs="Times New Roman"/>
          <w:b/>
          <w:bCs/>
          <w:kern w:val="0"/>
          <w:sz w:val="24"/>
          <w:szCs w:val="24"/>
          <w14:ligatures w14:val="none"/>
        </w:rPr>
        <w:t>Experience and Insights Layer</w:t>
      </w:r>
      <w:r w:rsidRPr="00D63250">
        <w:rPr>
          <w:rFonts w:ascii="Times New Roman" w:eastAsia="Times New Roman" w:hAnsi="Times New Roman" w:cs="Times New Roman"/>
          <w:kern w:val="0"/>
          <w:sz w:val="24"/>
          <w:szCs w:val="24"/>
          <w14:ligatures w14:val="none"/>
        </w:rPr>
        <w:t xml:space="preserve"> is the final component of Tensai’s architecture, focused on </w:t>
      </w:r>
      <w:r w:rsidRPr="00D63250">
        <w:rPr>
          <w:rFonts w:ascii="Times New Roman" w:eastAsia="Times New Roman" w:hAnsi="Times New Roman" w:cs="Times New Roman"/>
          <w:b/>
          <w:bCs/>
          <w:kern w:val="0"/>
          <w:sz w:val="24"/>
          <w:szCs w:val="24"/>
          <w14:ligatures w14:val="none"/>
        </w:rPr>
        <w:t>user experience</w:t>
      </w:r>
      <w:r w:rsidRPr="00D63250">
        <w:rPr>
          <w:rFonts w:ascii="Times New Roman" w:eastAsia="Times New Roman" w:hAnsi="Times New Roman" w:cs="Times New Roman"/>
          <w:kern w:val="0"/>
          <w:sz w:val="24"/>
          <w:szCs w:val="24"/>
          <w14:ligatures w14:val="none"/>
        </w:rPr>
        <w:t xml:space="preserve"> and delivering actionable insights. This layer caters to different user personas, offering </w:t>
      </w:r>
      <w:r w:rsidRPr="00D63250">
        <w:rPr>
          <w:rFonts w:ascii="Times New Roman" w:eastAsia="Times New Roman" w:hAnsi="Times New Roman" w:cs="Times New Roman"/>
          <w:b/>
          <w:bCs/>
          <w:kern w:val="0"/>
          <w:sz w:val="24"/>
          <w:szCs w:val="24"/>
          <w14:ligatures w14:val="none"/>
        </w:rPr>
        <w:t>360-degree views</w:t>
      </w:r>
      <w:r w:rsidRPr="00D63250">
        <w:rPr>
          <w:rFonts w:ascii="Times New Roman" w:eastAsia="Times New Roman" w:hAnsi="Times New Roman" w:cs="Times New Roman"/>
          <w:kern w:val="0"/>
          <w:sz w:val="24"/>
          <w:szCs w:val="24"/>
          <w14:ligatures w14:val="none"/>
        </w:rPr>
        <w:t xml:space="preserve"> of IT operations through </w:t>
      </w:r>
      <w:r w:rsidRPr="00D63250">
        <w:rPr>
          <w:rFonts w:ascii="Times New Roman" w:eastAsia="Times New Roman" w:hAnsi="Times New Roman" w:cs="Times New Roman"/>
          <w:b/>
          <w:bCs/>
          <w:kern w:val="0"/>
          <w:sz w:val="24"/>
          <w:szCs w:val="24"/>
          <w14:ligatures w14:val="none"/>
        </w:rPr>
        <w:t>role-based dashboards</w:t>
      </w:r>
      <w:r w:rsidRPr="00D63250">
        <w:rPr>
          <w:rFonts w:ascii="Times New Roman" w:eastAsia="Times New Roman" w:hAnsi="Times New Roman" w:cs="Times New Roman"/>
          <w:kern w:val="0"/>
          <w:sz w:val="24"/>
          <w:szCs w:val="24"/>
          <w14:ligatures w14:val="none"/>
        </w:rPr>
        <w:t>, automation scorecards, and self-service tools.</w:t>
      </w:r>
    </w:p>
    <w:p w14:paraId="740BC43B" w14:textId="77777777" w:rsidR="00D63250" w:rsidRPr="00D63250" w:rsidRDefault="00D63250" w:rsidP="00D63250">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D63250">
        <w:rPr>
          <w:rFonts w:ascii="Times New Roman" w:eastAsia="Times New Roman" w:hAnsi="Times New Roman" w:cs="Times New Roman"/>
          <w:b/>
          <w:bCs/>
          <w:kern w:val="0"/>
          <w:sz w:val="24"/>
          <w:szCs w:val="24"/>
          <w14:ligatures w14:val="none"/>
        </w:rPr>
        <w:t>Key Components of the Experience and Insights Layer:</w:t>
      </w:r>
    </w:p>
    <w:p w14:paraId="027407BE" w14:textId="77777777" w:rsidR="00D63250" w:rsidRPr="00D63250" w:rsidRDefault="00D63250" w:rsidP="00D63250">
      <w:pPr>
        <w:numPr>
          <w:ilvl w:val="0"/>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Omni-Channel Experience</w:t>
      </w:r>
      <w:r w:rsidRPr="00D63250">
        <w:rPr>
          <w:rFonts w:ascii="Times New Roman" w:eastAsia="Times New Roman" w:hAnsi="Times New Roman" w:cs="Times New Roman"/>
          <w:kern w:val="0"/>
          <w:sz w:val="24"/>
          <w:szCs w:val="24"/>
          <w14:ligatures w14:val="none"/>
        </w:rPr>
        <w:t>:</w:t>
      </w:r>
    </w:p>
    <w:p w14:paraId="3859C4B0" w14:textId="77777777" w:rsidR="00D63250" w:rsidRPr="00D63250" w:rsidRDefault="00D63250" w:rsidP="00D63250">
      <w:pPr>
        <w:numPr>
          <w:ilvl w:val="1"/>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Tensai provides a </w:t>
      </w:r>
      <w:r w:rsidRPr="00D63250">
        <w:rPr>
          <w:rFonts w:ascii="Times New Roman" w:eastAsia="Times New Roman" w:hAnsi="Times New Roman" w:cs="Times New Roman"/>
          <w:b/>
          <w:bCs/>
          <w:kern w:val="0"/>
          <w:sz w:val="24"/>
          <w:szCs w:val="24"/>
          <w14:ligatures w14:val="none"/>
        </w:rPr>
        <w:t>360-degree persona-driven insight</w:t>
      </w:r>
      <w:r w:rsidRPr="00D63250">
        <w:rPr>
          <w:rFonts w:ascii="Times New Roman" w:eastAsia="Times New Roman" w:hAnsi="Times New Roman" w:cs="Times New Roman"/>
          <w:kern w:val="0"/>
          <w:sz w:val="24"/>
          <w:szCs w:val="24"/>
          <w14:ligatures w14:val="none"/>
        </w:rPr>
        <w:t xml:space="preserve"> system that delivers personalized views based on the user’s role within the organization. From </w:t>
      </w:r>
      <w:r w:rsidRPr="00D63250">
        <w:rPr>
          <w:rFonts w:ascii="Times New Roman" w:eastAsia="Times New Roman" w:hAnsi="Times New Roman" w:cs="Times New Roman"/>
          <w:b/>
          <w:bCs/>
          <w:kern w:val="0"/>
          <w:sz w:val="24"/>
          <w:szCs w:val="24"/>
          <w14:ligatures w14:val="none"/>
        </w:rPr>
        <w:t>C-level dashboards</w:t>
      </w:r>
      <w:r w:rsidRPr="00D63250">
        <w:rPr>
          <w:rFonts w:ascii="Times New Roman" w:eastAsia="Times New Roman" w:hAnsi="Times New Roman" w:cs="Times New Roman"/>
          <w:kern w:val="0"/>
          <w:sz w:val="24"/>
          <w:szCs w:val="24"/>
          <w14:ligatures w14:val="none"/>
        </w:rPr>
        <w:t xml:space="preserve"> showing strategic KPIs to </w:t>
      </w:r>
      <w:r w:rsidRPr="00D63250">
        <w:rPr>
          <w:rFonts w:ascii="Times New Roman" w:eastAsia="Times New Roman" w:hAnsi="Times New Roman" w:cs="Times New Roman"/>
          <w:b/>
          <w:bCs/>
          <w:kern w:val="0"/>
          <w:sz w:val="24"/>
          <w:szCs w:val="24"/>
          <w14:ligatures w14:val="none"/>
        </w:rPr>
        <w:t>engineer-level insights</w:t>
      </w:r>
      <w:r w:rsidRPr="00D63250">
        <w:rPr>
          <w:rFonts w:ascii="Times New Roman" w:eastAsia="Times New Roman" w:hAnsi="Times New Roman" w:cs="Times New Roman"/>
          <w:kern w:val="0"/>
          <w:sz w:val="24"/>
          <w:szCs w:val="24"/>
          <w14:ligatures w14:val="none"/>
        </w:rPr>
        <w:t xml:space="preserve"> on service performance, each user gets access to insights tailored to their needs.</w:t>
      </w:r>
    </w:p>
    <w:p w14:paraId="66DB6469" w14:textId="77777777" w:rsidR="00D63250" w:rsidRPr="00D63250" w:rsidRDefault="00D63250" w:rsidP="00D63250">
      <w:pPr>
        <w:numPr>
          <w:ilvl w:val="1"/>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A CXO can view high-level automation success metrics and financial savings, while a service engineer can monitor real-time server performance.</w:t>
      </w:r>
    </w:p>
    <w:p w14:paraId="09A80423" w14:textId="77777777" w:rsidR="00D63250" w:rsidRPr="00D63250" w:rsidRDefault="00D63250" w:rsidP="00D63250">
      <w:pPr>
        <w:numPr>
          <w:ilvl w:val="0"/>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Operational Insights</w:t>
      </w:r>
      <w:r w:rsidRPr="00D63250">
        <w:rPr>
          <w:rFonts w:ascii="Times New Roman" w:eastAsia="Times New Roman" w:hAnsi="Times New Roman" w:cs="Times New Roman"/>
          <w:kern w:val="0"/>
          <w:sz w:val="24"/>
          <w:szCs w:val="24"/>
          <w14:ligatures w14:val="none"/>
        </w:rPr>
        <w:t>:</w:t>
      </w:r>
    </w:p>
    <w:p w14:paraId="0DB36D16" w14:textId="77777777" w:rsidR="00D63250" w:rsidRPr="00D63250" w:rsidRDefault="00D63250" w:rsidP="00D63250">
      <w:pPr>
        <w:numPr>
          <w:ilvl w:val="1"/>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Operational Insights</w:t>
      </w:r>
      <w:r w:rsidRPr="00D63250">
        <w:rPr>
          <w:rFonts w:ascii="Times New Roman" w:eastAsia="Times New Roman" w:hAnsi="Times New Roman" w:cs="Times New Roman"/>
          <w:kern w:val="0"/>
          <w:sz w:val="24"/>
          <w:szCs w:val="24"/>
          <w14:ligatures w14:val="none"/>
        </w:rPr>
        <w:t xml:space="preserve"> cover various domains, including service performance, security, M365 analytics, and cloud insights. Each insight helps users identify bottlenecks, optimize operations, and ensure compliance across their IT landscape.</w:t>
      </w:r>
    </w:p>
    <w:p w14:paraId="376CAB93" w14:textId="77777777" w:rsidR="00D63250" w:rsidRPr="00D63250" w:rsidRDefault="00D63250" w:rsidP="00D63250">
      <w:pPr>
        <w:numPr>
          <w:ilvl w:val="1"/>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lastRenderedPageBreak/>
        <w:t>Example</w:t>
      </w:r>
      <w:r w:rsidRPr="00D63250">
        <w:rPr>
          <w:rFonts w:ascii="Times New Roman" w:eastAsia="Times New Roman" w:hAnsi="Times New Roman" w:cs="Times New Roman"/>
          <w:kern w:val="0"/>
          <w:sz w:val="24"/>
          <w:szCs w:val="24"/>
          <w14:ligatures w14:val="none"/>
        </w:rPr>
        <w:t>: M365 Insights help IT administrators identify and reclaim unused licenses, optimizing costs and compliance.</w:t>
      </w:r>
    </w:p>
    <w:p w14:paraId="5EFF0449" w14:textId="77777777" w:rsidR="00D63250" w:rsidRPr="00D63250" w:rsidRDefault="00D63250" w:rsidP="00D63250">
      <w:pPr>
        <w:numPr>
          <w:ilvl w:val="0"/>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Personalized Experience</w:t>
      </w:r>
      <w:r w:rsidRPr="00D63250">
        <w:rPr>
          <w:rFonts w:ascii="Times New Roman" w:eastAsia="Times New Roman" w:hAnsi="Times New Roman" w:cs="Times New Roman"/>
          <w:kern w:val="0"/>
          <w:sz w:val="24"/>
          <w:szCs w:val="24"/>
          <w14:ligatures w14:val="none"/>
        </w:rPr>
        <w:t>:</w:t>
      </w:r>
    </w:p>
    <w:p w14:paraId="78545535" w14:textId="77777777" w:rsidR="00D63250" w:rsidRPr="00D63250" w:rsidRDefault="00D63250" w:rsidP="00D63250">
      <w:pPr>
        <w:numPr>
          <w:ilvl w:val="1"/>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Tensai also delivers a </w:t>
      </w:r>
      <w:r w:rsidRPr="00D63250">
        <w:rPr>
          <w:rFonts w:ascii="Times New Roman" w:eastAsia="Times New Roman" w:hAnsi="Times New Roman" w:cs="Times New Roman"/>
          <w:b/>
          <w:bCs/>
          <w:kern w:val="0"/>
          <w:sz w:val="24"/>
          <w:szCs w:val="24"/>
          <w14:ligatures w14:val="none"/>
        </w:rPr>
        <w:t>personalized experience</w:t>
      </w:r>
      <w:r w:rsidRPr="00D63250">
        <w:rPr>
          <w:rFonts w:ascii="Times New Roman" w:eastAsia="Times New Roman" w:hAnsi="Times New Roman" w:cs="Times New Roman"/>
          <w:kern w:val="0"/>
          <w:sz w:val="24"/>
          <w:szCs w:val="24"/>
          <w14:ligatures w14:val="none"/>
        </w:rPr>
        <w:t xml:space="preserve"> through its ecosystem of automation tools, self-service portals, and cognitive services. Users can proactively resolve tickets, engage with chatbots for common tasks, and utilize the knowledge ecosystem for self-service troubleshooting.</w:t>
      </w:r>
    </w:p>
    <w:p w14:paraId="5655D9A6" w14:textId="77777777" w:rsidR="00D63250" w:rsidRPr="00D63250" w:rsidRDefault="00D63250" w:rsidP="00D63250">
      <w:pPr>
        <w:numPr>
          <w:ilvl w:val="1"/>
          <w:numId w:val="88"/>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b/>
          <w:bCs/>
          <w:kern w:val="0"/>
          <w:sz w:val="24"/>
          <w:szCs w:val="24"/>
          <w14:ligatures w14:val="none"/>
        </w:rPr>
        <w:t>Example</w:t>
      </w:r>
      <w:r w:rsidRPr="00D63250">
        <w:rPr>
          <w:rFonts w:ascii="Times New Roman" w:eastAsia="Times New Roman" w:hAnsi="Times New Roman" w:cs="Times New Roman"/>
          <w:kern w:val="0"/>
          <w:sz w:val="24"/>
          <w:szCs w:val="24"/>
          <w14:ligatures w14:val="none"/>
        </w:rPr>
        <w:t>: A chatbot resolves common access requests, allowing users to regain system access without involving the service desk.</w:t>
      </w:r>
    </w:p>
    <w:p w14:paraId="368B97D6" w14:textId="77777777" w:rsidR="00D63250" w:rsidRPr="00D63250" w:rsidRDefault="003F73B8" w:rsidP="00D63250">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68AED9A">
          <v:rect id="_x0000_i1115" style="width:0;height:1.5pt" o:hralign="center" o:hrstd="t" o:hr="t" fillcolor="#a0a0a0" stroked="f"/>
        </w:pict>
      </w:r>
    </w:p>
    <w:p w14:paraId="244CC11D" w14:textId="77777777" w:rsidR="00D63250" w:rsidRPr="00D63250" w:rsidRDefault="00D63250" w:rsidP="00D6325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D63250">
        <w:rPr>
          <w:rFonts w:ascii="Times New Roman" w:eastAsia="Times New Roman" w:hAnsi="Times New Roman" w:cs="Times New Roman"/>
          <w:b/>
          <w:bCs/>
          <w:kern w:val="0"/>
          <w:sz w:val="27"/>
          <w:szCs w:val="27"/>
          <w14:ligatures w14:val="none"/>
        </w:rPr>
        <w:t>Conclusion: Bringing Together Data, Framework, and Insights</w:t>
      </w:r>
    </w:p>
    <w:p w14:paraId="2F993D3E" w14:textId="77777777" w:rsidR="00D63250" w:rsidRPr="00D63250" w:rsidRDefault="00D63250" w:rsidP="00D6325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 xml:space="preserve">The reference architecture of Tensai unifies data ingestion, processing, and personalized insights into a cohesive platform that drives operational efficiency and automation. The </w:t>
      </w:r>
      <w:r w:rsidRPr="00D63250">
        <w:rPr>
          <w:rFonts w:ascii="Times New Roman" w:eastAsia="Times New Roman" w:hAnsi="Times New Roman" w:cs="Times New Roman"/>
          <w:b/>
          <w:bCs/>
          <w:kern w:val="0"/>
          <w:sz w:val="24"/>
          <w:szCs w:val="24"/>
          <w14:ligatures w14:val="none"/>
        </w:rPr>
        <w:t>Data Ingestion Layer</w:t>
      </w:r>
      <w:r w:rsidRPr="00D63250">
        <w:rPr>
          <w:rFonts w:ascii="Times New Roman" w:eastAsia="Times New Roman" w:hAnsi="Times New Roman" w:cs="Times New Roman"/>
          <w:kern w:val="0"/>
          <w:sz w:val="24"/>
          <w:szCs w:val="24"/>
          <w14:ligatures w14:val="none"/>
        </w:rPr>
        <w:t xml:space="preserve"> ensures seamless integration of data from various customer environments, the </w:t>
      </w:r>
      <w:r w:rsidRPr="00D63250">
        <w:rPr>
          <w:rFonts w:ascii="Times New Roman" w:eastAsia="Times New Roman" w:hAnsi="Times New Roman" w:cs="Times New Roman"/>
          <w:b/>
          <w:bCs/>
          <w:kern w:val="0"/>
          <w:sz w:val="24"/>
          <w:szCs w:val="24"/>
          <w14:ligatures w14:val="none"/>
        </w:rPr>
        <w:t>Core Framework</w:t>
      </w:r>
      <w:r w:rsidRPr="00D63250">
        <w:rPr>
          <w:rFonts w:ascii="Times New Roman" w:eastAsia="Times New Roman" w:hAnsi="Times New Roman" w:cs="Times New Roman"/>
          <w:kern w:val="0"/>
          <w:sz w:val="24"/>
          <w:szCs w:val="24"/>
          <w14:ligatures w14:val="none"/>
        </w:rPr>
        <w:t xml:space="preserve"> powers the analytics and intelligence behind the scenes, and the </w:t>
      </w:r>
      <w:r w:rsidRPr="00D63250">
        <w:rPr>
          <w:rFonts w:ascii="Times New Roman" w:eastAsia="Times New Roman" w:hAnsi="Times New Roman" w:cs="Times New Roman"/>
          <w:b/>
          <w:bCs/>
          <w:kern w:val="0"/>
          <w:sz w:val="24"/>
          <w:szCs w:val="24"/>
          <w14:ligatures w14:val="none"/>
        </w:rPr>
        <w:t>Experience and Insights Layer</w:t>
      </w:r>
      <w:r w:rsidRPr="00D63250">
        <w:rPr>
          <w:rFonts w:ascii="Times New Roman" w:eastAsia="Times New Roman" w:hAnsi="Times New Roman" w:cs="Times New Roman"/>
          <w:kern w:val="0"/>
          <w:sz w:val="24"/>
          <w:szCs w:val="24"/>
          <w14:ligatures w14:val="none"/>
        </w:rPr>
        <w:t xml:space="preserve"> delivers tailored views and actionable insights that transform how teams manage IT operations.</w:t>
      </w:r>
    </w:p>
    <w:p w14:paraId="24CF46D8" w14:textId="77777777" w:rsidR="00D63250" w:rsidRPr="00D63250" w:rsidRDefault="00D63250" w:rsidP="00D63250">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63250">
        <w:rPr>
          <w:rFonts w:ascii="Times New Roman" w:eastAsia="Times New Roman" w:hAnsi="Times New Roman" w:cs="Times New Roman"/>
          <w:kern w:val="0"/>
          <w:sz w:val="24"/>
          <w:szCs w:val="24"/>
          <w14:ligatures w14:val="none"/>
        </w:rPr>
        <w:t>With these components working together, Tensai provides an all-in-one solution to optimize IT operations, improve service delivery, and drive intelligent automation at every level.</w:t>
      </w:r>
    </w:p>
    <w:p w14:paraId="34E8C779" w14:textId="04BF7810" w:rsidR="00BA03D4" w:rsidRDefault="00BA03D4">
      <w:r>
        <w:br w:type="page"/>
      </w:r>
    </w:p>
    <w:p w14:paraId="616196B3" w14:textId="77777777" w:rsidR="00BA03D4" w:rsidRPr="00BA03D4" w:rsidRDefault="00BA03D4" w:rsidP="00BA03D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A03D4">
        <w:rPr>
          <w:rFonts w:ascii="Times New Roman" w:eastAsia="Times New Roman" w:hAnsi="Times New Roman" w:cs="Times New Roman"/>
          <w:b/>
          <w:bCs/>
          <w:kern w:val="0"/>
          <w:sz w:val="27"/>
          <w:szCs w:val="27"/>
          <w14:ligatures w14:val="none"/>
        </w:rPr>
        <w:lastRenderedPageBreak/>
        <w:t>Tensai Reference Architecture: Flexibility, Scalability, and Global Deployment</w:t>
      </w:r>
    </w:p>
    <w:p w14:paraId="77DF3521" w14:textId="77777777" w:rsidR="00BA03D4" w:rsidRPr="00BA03D4" w:rsidRDefault="00BA03D4" w:rsidP="00BA03D4">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Tensai’s architecture is designed with flexibility and scalability in mind, leveraging Azure’s global infrastructure to deliver seamless, multi-tenant SaaS deployments. Its adaptability allows it to function in both cloud and on-prem environments, ensuring that customer needs are met regardless of their infrastructure preferences. Here’s an in-depth look at the architecture, highlighting its core components, deployment capabilities, and flexibility across different environments.</w:t>
      </w:r>
    </w:p>
    <w:p w14:paraId="4906269A" w14:textId="77777777" w:rsidR="00BA03D4" w:rsidRPr="00BA03D4" w:rsidRDefault="003F73B8" w:rsidP="00BA03D4">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4DCD1984">
          <v:rect id="_x0000_i1116" style="width:0;height:1.5pt" o:hralign="center" o:hrstd="t" o:hr="t" fillcolor="#a0a0a0" stroked="f"/>
        </w:pict>
      </w:r>
    </w:p>
    <w:p w14:paraId="0C03C647" w14:textId="77777777" w:rsidR="00BA03D4" w:rsidRPr="00BA03D4" w:rsidRDefault="00BA03D4" w:rsidP="00BA03D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A03D4">
        <w:rPr>
          <w:rFonts w:ascii="Times New Roman" w:eastAsia="Times New Roman" w:hAnsi="Times New Roman" w:cs="Times New Roman"/>
          <w:b/>
          <w:bCs/>
          <w:kern w:val="0"/>
          <w:sz w:val="27"/>
          <w:szCs w:val="27"/>
          <w14:ligatures w14:val="none"/>
        </w:rPr>
        <w:t>Azure-Based SaaS Architecture</w:t>
      </w:r>
    </w:p>
    <w:p w14:paraId="07DA4D97" w14:textId="77777777" w:rsidR="00BA03D4" w:rsidRPr="00BA03D4" w:rsidRDefault="00BA03D4" w:rsidP="00BA03D4">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Tensai is currently hosted on </w:t>
      </w:r>
      <w:r w:rsidRPr="00BA03D4">
        <w:rPr>
          <w:rFonts w:ascii="Times New Roman" w:eastAsia="Times New Roman" w:hAnsi="Times New Roman" w:cs="Times New Roman"/>
          <w:b/>
          <w:bCs/>
          <w:kern w:val="0"/>
          <w:sz w:val="24"/>
          <w:szCs w:val="24"/>
          <w14:ligatures w14:val="none"/>
        </w:rPr>
        <w:t>Microsoft Azure</w:t>
      </w:r>
      <w:r w:rsidRPr="00BA03D4">
        <w:rPr>
          <w:rFonts w:ascii="Times New Roman" w:eastAsia="Times New Roman" w:hAnsi="Times New Roman" w:cs="Times New Roman"/>
          <w:kern w:val="0"/>
          <w:sz w:val="24"/>
          <w:szCs w:val="24"/>
          <w14:ligatures w14:val="none"/>
        </w:rPr>
        <w:t xml:space="preserve"> as a </w:t>
      </w:r>
      <w:r w:rsidRPr="00BA03D4">
        <w:rPr>
          <w:rFonts w:ascii="Times New Roman" w:eastAsia="Times New Roman" w:hAnsi="Times New Roman" w:cs="Times New Roman"/>
          <w:b/>
          <w:bCs/>
          <w:kern w:val="0"/>
          <w:sz w:val="24"/>
          <w:szCs w:val="24"/>
          <w14:ligatures w14:val="none"/>
        </w:rPr>
        <w:t>Software-as-a-Service (SaaS)</w:t>
      </w:r>
      <w:r w:rsidRPr="00BA03D4">
        <w:rPr>
          <w:rFonts w:ascii="Times New Roman" w:eastAsia="Times New Roman" w:hAnsi="Times New Roman" w:cs="Times New Roman"/>
          <w:kern w:val="0"/>
          <w:sz w:val="24"/>
          <w:szCs w:val="24"/>
          <w14:ligatures w14:val="none"/>
        </w:rPr>
        <w:t xml:space="preserve"> platform. The architecture has been built to support multi-tenant deployments, allowing customers to have their own isolated instances, whether they are based in the </w:t>
      </w:r>
      <w:r w:rsidRPr="00BA03D4">
        <w:rPr>
          <w:rFonts w:ascii="Times New Roman" w:eastAsia="Times New Roman" w:hAnsi="Times New Roman" w:cs="Times New Roman"/>
          <w:b/>
          <w:bCs/>
          <w:kern w:val="0"/>
          <w:sz w:val="24"/>
          <w:szCs w:val="24"/>
          <w14:ligatures w14:val="none"/>
        </w:rPr>
        <w:t>US</w:t>
      </w:r>
      <w:r w:rsidRPr="00BA03D4">
        <w:rPr>
          <w:rFonts w:ascii="Times New Roman" w:eastAsia="Times New Roman" w:hAnsi="Times New Roman" w:cs="Times New Roman"/>
          <w:kern w:val="0"/>
          <w:sz w:val="24"/>
          <w:szCs w:val="24"/>
          <w14:ligatures w14:val="none"/>
        </w:rPr>
        <w:t xml:space="preserve">, </w:t>
      </w:r>
      <w:r w:rsidRPr="00BA03D4">
        <w:rPr>
          <w:rFonts w:ascii="Times New Roman" w:eastAsia="Times New Roman" w:hAnsi="Times New Roman" w:cs="Times New Roman"/>
          <w:b/>
          <w:bCs/>
          <w:kern w:val="0"/>
          <w:sz w:val="24"/>
          <w:szCs w:val="24"/>
          <w14:ligatures w14:val="none"/>
        </w:rPr>
        <w:t>Europe</w:t>
      </w:r>
      <w:r w:rsidRPr="00BA03D4">
        <w:rPr>
          <w:rFonts w:ascii="Times New Roman" w:eastAsia="Times New Roman" w:hAnsi="Times New Roman" w:cs="Times New Roman"/>
          <w:kern w:val="0"/>
          <w:sz w:val="24"/>
          <w:szCs w:val="24"/>
          <w14:ligatures w14:val="none"/>
        </w:rPr>
        <w:t xml:space="preserve">, </w:t>
      </w:r>
      <w:r w:rsidRPr="00BA03D4">
        <w:rPr>
          <w:rFonts w:ascii="Times New Roman" w:eastAsia="Times New Roman" w:hAnsi="Times New Roman" w:cs="Times New Roman"/>
          <w:b/>
          <w:bCs/>
          <w:kern w:val="0"/>
          <w:sz w:val="24"/>
          <w:szCs w:val="24"/>
          <w14:ligatures w14:val="none"/>
        </w:rPr>
        <w:t>Asia</w:t>
      </w:r>
      <w:r w:rsidRPr="00BA03D4">
        <w:rPr>
          <w:rFonts w:ascii="Times New Roman" w:eastAsia="Times New Roman" w:hAnsi="Times New Roman" w:cs="Times New Roman"/>
          <w:kern w:val="0"/>
          <w:sz w:val="24"/>
          <w:szCs w:val="24"/>
          <w14:ligatures w14:val="none"/>
        </w:rPr>
        <w:t>, or other regions. Azure’s global reach and reliable infrastructure enable Tensai to deliver high availability and low-latency services to customers worldwide.</w:t>
      </w:r>
    </w:p>
    <w:p w14:paraId="5CDF4B62" w14:textId="77777777" w:rsidR="00BA03D4" w:rsidRPr="00BA03D4" w:rsidRDefault="00BA03D4" w:rsidP="00BA03D4">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BA03D4">
        <w:rPr>
          <w:rFonts w:ascii="Times New Roman" w:eastAsia="Times New Roman" w:hAnsi="Times New Roman" w:cs="Times New Roman"/>
          <w:b/>
          <w:bCs/>
          <w:kern w:val="0"/>
          <w:sz w:val="24"/>
          <w:szCs w:val="24"/>
          <w14:ligatures w14:val="none"/>
        </w:rPr>
        <w:t>Global Deployments and Regional Support</w:t>
      </w:r>
    </w:p>
    <w:p w14:paraId="7D5BCAE9" w14:textId="77777777" w:rsidR="00BA03D4" w:rsidRPr="00BA03D4" w:rsidRDefault="00BA03D4" w:rsidP="00BA03D4">
      <w:pPr>
        <w:numPr>
          <w:ilvl w:val="0"/>
          <w:numId w:val="8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Multi-Tenant Architecture</w:t>
      </w:r>
      <w:r w:rsidRPr="00BA03D4">
        <w:rPr>
          <w:rFonts w:ascii="Times New Roman" w:eastAsia="Times New Roman" w:hAnsi="Times New Roman" w:cs="Times New Roman"/>
          <w:kern w:val="0"/>
          <w:sz w:val="24"/>
          <w:szCs w:val="24"/>
          <w14:ligatures w14:val="none"/>
        </w:rPr>
        <w:t>:</w:t>
      </w:r>
    </w:p>
    <w:p w14:paraId="45844474" w14:textId="77777777" w:rsidR="00BA03D4" w:rsidRPr="00BA03D4" w:rsidRDefault="00BA03D4" w:rsidP="00BA03D4">
      <w:pPr>
        <w:numPr>
          <w:ilvl w:val="1"/>
          <w:numId w:val="8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Tensai’s architecture is designed to support </w:t>
      </w:r>
      <w:r w:rsidRPr="00BA03D4">
        <w:rPr>
          <w:rFonts w:ascii="Times New Roman" w:eastAsia="Times New Roman" w:hAnsi="Times New Roman" w:cs="Times New Roman"/>
          <w:b/>
          <w:bCs/>
          <w:kern w:val="0"/>
          <w:sz w:val="24"/>
          <w:szCs w:val="24"/>
          <w14:ligatures w14:val="none"/>
        </w:rPr>
        <w:t>multi-tenant environments</w:t>
      </w:r>
      <w:r w:rsidRPr="00BA03D4">
        <w:rPr>
          <w:rFonts w:ascii="Times New Roman" w:eastAsia="Times New Roman" w:hAnsi="Times New Roman" w:cs="Times New Roman"/>
          <w:kern w:val="0"/>
          <w:sz w:val="24"/>
          <w:szCs w:val="24"/>
          <w14:ligatures w14:val="none"/>
        </w:rPr>
        <w:t xml:space="preserve">, ensuring that each customer has a secure and isolated instance of the platform. For example, US-based customers may have their instances deployed in </w:t>
      </w:r>
      <w:r w:rsidRPr="00BA03D4">
        <w:rPr>
          <w:rFonts w:ascii="Times New Roman" w:eastAsia="Times New Roman" w:hAnsi="Times New Roman" w:cs="Times New Roman"/>
          <w:b/>
          <w:bCs/>
          <w:kern w:val="0"/>
          <w:sz w:val="24"/>
          <w:szCs w:val="24"/>
          <w14:ligatures w14:val="none"/>
        </w:rPr>
        <w:t>East US</w:t>
      </w:r>
      <w:r w:rsidRPr="00BA03D4">
        <w:rPr>
          <w:rFonts w:ascii="Times New Roman" w:eastAsia="Times New Roman" w:hAnsi="Times New Roman" w:cs="Times New Roman"/>
          <w:kern w:val="0"/>
          <w:sz w:val="24"/>
          <w:szCs w:val="24"/>
          <w14:ligatures w14:val="none"/>
        </w:rPr>
        <w:t xml:space="preserve"> or </w:t>
      </w:r>
      <w:r w:rsidRPr="00BA03D4">
        <w:rPr>
          <w:rFonts w:ascii="Times New Roman" w:eastAsia="Times New Roman" w:hAnsi="Times New Roman" w:cs="Times New Roman"/>
          <w:b/>
          <w:bCs/>
          <w:kern w:val="0"/>
          <w:sz w:val="24"/>
          <w:szCs w:val="24"/>
          <w14:ligatures w14:val="none"/>
        </w:rPr>
        <w:t>West US</w:t>
      </w:r>
      <w:r w:rsidRPr="00BA03D4">
        <w:rPr>
          <w:rFonts w:ascii="Times New Roman" w:eastAsia="Times New Roman" w:hAnsi="Times New Roman" w:cs="Times New Roman"/>
          <w:kern w:val="0"/>
          <w:sz w:val="24"/>
          <w:szCs w:val="24"/>
          <w14:ligatures w14:val="none"/>
        </w:rPr>
        <w:t xml:space="preserve"> Azure regions, while European customers can have their instances in the </w:t>
      </w:r>
      <w:r w:rsidRPr="00BA03D4">
        <w:rPr>
          <w:rFonts w:ascii="Times New Roman" w:eastAsia="Times New Roman" w:hAnsi="Times New Roman" w:cs="Times New Roman"/>
          <w:b/>
          <w:bCs/>
          <w:kern w:val="0"/>
          <w:sz w:val="24"/>
          <w:szCs w:val="24"/>
          <w14:ligatures w14:val="none"/>
        </w:rPr>
        <w:t>UK</w:t>
      </w:r>
      <w:r w:rsidRPr="00BA03D4">
        <w:rPr>
          <w:rFonts w:ascii="Times New Roman" w:eastAsia="Times New Roman" w:hAnsi="Times New Roman" w:cs="Times New Roman"/>
          <w:kern w:val="0"/>
          <w:sz w:val="24"/>
          <w:szCs w:val="24"/>
          <w14:ligatures w14:val="none"/>
        </w:rPr>
        <w:t xml:space="preserve">, </w:t>
      </w:r>
      <w:r w:rsidRPr="00BA03D4">
        <w:rPr>
          <w:rFonts w:ascii="Times New Roman" w:eastAsia="Times New Roman" w:hAnsi="Times New Roman" w:cs="Times New Roman"/>
          <w:b/>
          <w:bCs/>
          <w:kern w:val="0"/>
          <w:sz w:val="24"/>
          <w:szCs w:val="24"/>
          <w14:ligatures w14:val="none"/>
        </w:rPr>
        <w:t>Germany</w:t>
      </w:r>
      <w:r w:rsidRPr="00BA03D4">
        <w:rPr>
          <w:rFonts w:ascii="Times New Roman" w:eastAsia="Times New Roman" w:hAnsi="Times New Roman" w:cs="Times New Roman"/>
          <w:kern w:val="0"/>
          <w:sz w:val="24"/>
          <w:szCs w:val="24"/>
          <w14:ligatures w14:val="none"/>
        </w:rPr>
        <w:t xml:space="preserve">, or </w:t>
      </w:r>
      <w:r w:rsidRPr="00BA03D4">
        <w:rPr>
          <w:rFonts w:ascii="Times New Roman" w:eastAsia="Times New Roman" w:hAnsi="Times New Roman" w:cs="Times New Roman"/>
          <w:b/>
          <w:bCs/>
          <w:kern w:val="0"/>
          <w:sz w:val="24"/>
          <w:szCs w:val="24"/>
          <w14:ligatures w14:val="none"/>
        </w:rPr>
        <w:t>Netherlands</w:t>
      </w:r>
      <w:r w:rsidRPr="00BA03D4">
        <w:rPr>
          <w:rFonts w:ascii="Times New Roman" w:eastAsia="Times New Roman" w:hAnsi="Times New Roman" w:cs="Times New Roman"/>
          <w:kern w:val="0"/>
          <w:sz w:val="24"/>
          <w:szCs w:val="24"/>
          <w14:ligatures w14:val="none"/>
        </w:rPr>
        <w:t xml:space="preserve"> Azure regions. This ensures compliance with local data regulations and provides the best performance.</w:t>
      </w:r>
    </w:p>
    <w:p w14:paraId="7E43010F" w14:textId="77777777" w:rsidR="00BA03D4" w:rsidRPr="00BA03D4" w:rsidRDefault="00BA03D4" w:rsidP="00BA03D4">
      <w:pPr>
        <w:numPr>
          <w:ilvl w:val="1"/>
          <w:numId w:val="8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xml:space="preserve">: A multinational company with branches in the US and Europe can have separate regional instances hosted on </w:t>
      </w:r>
      <w:r w:rsidRPr="00BA03D4">
        <w:rPr>
          <w:rFonts w:ascii="Times New Roman" w:eastAsia="Times New Roman" w:hAnsi="Times New Roman" w:cs="Times New Roman"/>
          <w:b/>
          <w:bCs/>
          <w:kern w:val="0"/>
          <w:sz w:val="24"/>
          <w:szCs w:val="24"/>
          <w14:ligatures w14:val="none"/>
        </w:rPr>
        <w:t>Azure</w:t>
      </w:r>
      <w:r w:rsidRPr="00BA03D4">
        <w:rPr>
          <w:rFonts w:ascii="Times New Roman" w:eastAsia="Times New Roman" w:hAnsi="Times New Roman" w:cs="Times New Roman"/>
          <w:kern w:val="0"/>
          <w:sz w:val="24"/>
          <w:szCs w:val="24"/>
          <w14:ligatures w14:val="none"/>
        </w:rPr>
        <w:t>, with all the performance and regulatory requirements met seamlessly.</w:t>
      </w:r>
    </w:p>
    <w:p w14:paraId="6B8CA45E" w14:textId="77777777" w:rsidR="00BA03D4" w:rsidRPr="00BA03D4" w:rsidRDefault="00BA03D4" w:rsidP="00BA03D4">
      <w:pPr>
        <w:numPr>
          <w:ilvl w:val="0"/>
          <w:numId w:val="8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Azure Front Door for Global Load Balancing</w:t>
      </w:r>
      <w:r w:rsidRPr="00BA03D4">
        <w:rPr>
          <w:rFonts w:ascii="Times New Roman" w:eastAsia="Times New Roman" w:hAnsi="Times New Roman" w:cs="Times New Roman"/>
          <w:kern w:val="0"/>
          <w:sz w:val="24"/>
          <w:szCs w:val="24"/>
          <w14:ligatures w14:val="none"/>
        </w:rPr>
        <w:t>:</w:t>
      </w:r>
    </w:p>
    <w:p w14:paraId="0D8A972C" w14:textId="77777777" w:rsidR="00BA03D4" w:rsidRPr="00BA03D4" w:rsidRDefault="00BA03D4" w:rsidP="00BA03D4">
      <w:pPr>
        <w:numPr>
          <w:ilvl w:val="1"/>
          <w:numId w:val="8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Tensai leverages </w:t>
      </w:r>
      <w:r w:rsidRPr="00BA03D4">
        <w:rPr>
          <w:rFonts w:ascii="Times New Roman" w:eastAsia="Times New Roman" w:hAnsi="Times New Roman" w:cs="Times New Roman"/>
          <w:b/>
          <w:bCs/>
          <w:kern w:val="0"/>
          <w:sz w:val="24"/>
          <w:szCs w:val="24"/>
          <w14:ligatures w14:val="none"/>
        </w:rPr>
        <w:t>Azure Front Door</w:t>
      </w:r>
      <w:r w:rsidRPr="00BA03D4">
        <w:rPr>
          <w:rFonts w:ascii="Times New Roman" w:eastAsia="Times New Roman" w:hAnsi="Times New Roman" w:cs="Times New Roman"/>
          <w:kern w:val="0"/>
          <w:sz w:val="24"/>
          <w:szCs w:val="24"/>
          <w14:ligatures w14:val="none"/>
        </w:rPr>
        <w:t xml:space="preserve"> to manage traffic distribution and ensure </w:t>
      </w:r>
      <w:r w:rsidRPr="00BA03D4">
        <w:rPr>
          <w:rFonts w:ascii="Times New Roman" w:eastAsia="Times New Roman" w:hAnsi="Times New Roman" w:cs="Times New Roman"/>
          <w:b/>
          <w:bCs/>
          <w:kern w:val="0"/>
          <w:sz w:val="24"/>
          <w:szCs w:val="24"/>
          <w14:ligatures w14:val="none"/>
        </w:rPr>
        <w:t>load balancing</w:t>
      </w:r>
      <w:r w:rsidRPr="00BA03D4">
        <w:rPr>
          <w:rFonts w:ascii="Times New Roman" w:eastAsia="Times New Roman" w:hAnsi="Times New Roman" w:cs="Times New Roman"/>
          <w:kern w:val="0"/>
          <w:sz w:val="24"/>
          <w:szCs w:val="24"/>
          <w14:ligatures w14:val="none"/>
        </w:rPr>
        <w:t xml:space="preserve"> across its multi-region deployments. Azure Front Door optimizes traffic routing, ensuring that users experience minimal latency, regardless of where they are located, by directing them to the nearest available region.</w:t>
      </w:r>
    </w:p>
    <w:p w14:paraId="18D6318D" w14:textId="77777777" w:rsidR="00BA03D4" w:rsidRPr="00BA03D4" w:rsidRDefault="00BA03D4" w:rsidP="00BA03D4">
      <w:pPr>
        <w:numPr>
          <w:ilvl w:val="1"/>
          <w:numId w:val="89"/>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A US-based user accessing Tensai will be routed to the nearest East or West US instance via Azure Front Door, while a European user is automatically directed to the region closest to them, such as Germany or the Netherlands.</w:t>
      </w:r>
    </w:p>
    <w:p w14:paraId="6C37BB65" w14:textId="77777777" w:rsidR="00BA03D4" w:rsidRPr="00BA03D4" w:rsidRDefault="003F73B8" w:rsidP="00BA03D4">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058C7CD">
          <v:rect id="_x0000_i1117" style="width:0;height:1.5pt" o:hralign="center" o:hrstd="t" o:hr="t" fillcolor="#a0a0a0" stroked="f"/>
        </w:pict>
      </w:r>
    </w:p>
    <w:p w14:paraId="311D1557" w14:textId="77777777" w:rsidR="00BA03D4" w:rsidRPr="00BA03D4" w:rsidRDefault="00BA03D4" w:rsidP="00BA03D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A03D4">
        <w:rPr>
          <w:rFonts w:ascii="Times New Roman" w:eastAsia="Times New Roman" w:hAnsi="Times New Roman" w:cs="Times New Roman"/>
          <w:b/>
          <w:bCs/>
          <w:kern w:val="0"/>
          <w:sz w:val="27"/>
          <w:szCs w:val="27"/>
          <w14:ligatures w14:val="none"/>
        </w:rPr>
        <w:t>Hyperscaler Flexibility and Migration</w:t>
      </w:r>
    </w:p>
    <w:p w14:paraId="43C889FD" w14:textId="77777777" w:rsidR="00BA03D4" w:rsidRPr="00BA03D4" w:rsidRDefault="00BA03D4" w:rsidP="00BA03D4">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Although Tensai is currently deployed on Azure, the architecture has been designed with the flexibility to migrate to other cloud providers with minimal effort. While </w:t>
      </w:r>
      <w:r w:rsidRPr="00BA03D4">
        <w:rPr>
          <w:rFonts w:ascii="Times New Roman" w:eastAsia="Times New Roman" w:hAnsi="Times New Roman" w:cs="Times New Roman"/>
          <w:b/>
          <w:bCs/>
          <w:kern w:val="0"/>
          <w:sz w:val="24"/>
          <w:szCs w:val="24"/>
          <w14:ligatures w14:val="none"/>
        </w:rPr>
        <w:t>AWS</w:t>
      </w:r>
      <w:r w:rsidRPr="00BA03D4">
        <w:rPr>
          <w:rFonts w:ascii="Times New Roman" w:eastAsia="Times New Roman" w:hAnsi="Times New Roman" w:cs="Times New Roman"/>
          <w:kern w:val="0"/>
          <w:sz w:val="24"/>
          <w:szCs w:val="24"/>
          <w14:ligatures w14:val="none"/>
        </w:rPr>
        <w:t xml:space="preserve"> and </w:t>
      </w:r>
      <w:r w:rsidRPr="00BA03D4">
        <w:rPr>
          <w:rFonts w:ascii="Times New Roman" w:eastAsia="Times New Roman" w:hAnsi="Times New Roman" w:cs="Times New Roman"/>
          <w:b/>
          <w:bCs/>
          <w:kern w:val="0"/>
          <w:sz w:val="24"/>
          <w:szCs w:val="24"/>
          <w14:ligatures w14:val="none"/>
        </w:rPr>
        <w:t>Google Cloud Platform (GCP)</w:t>
      </w:r>
      <w:r w:rsidRPr="00BA03D4">
        <w:rPr>
          <w:rFonts w:ascii="Times New Roman" w:eastAsia="Times New Roman" w:hAnsi="Times New Roman" w:cs="Times New Roman"/>
          <w:kern w:val="0"/>
          <w:sz w:val="24"/>
          <w:szCs w:val="24"/>
          <w14:ligatures w14:val="none"/>
        </w:rPr>
        <w:t xml:space="preserve"> are not the default environments, Tensai’s modular architecture allows it to be ported to these platforms if a customer prefers them.</w:t>
      </w:r>
    </w:p>
    <w:p w14:paraId="7F629183" w14:textId="77777777" w:rsidR="00BA03D4" w:rsidRPr="00BA03D4" w:rsidRDefault="00BA03D4" w:rsidP="00BA03D4">
      <w:pPr>
        <w:numPr>
          <w:ilvl w:val="0"/>
          <w:numId w:val="9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lastRenderedPageBreak/>
        <w:t>Easy Migration to AWS or GCP</w:t>
      </w:r>
      <w:r w:rsidRPr="00BA03D4">
        <w:rPr>
          <w:rFonts w:ascii="Times New Roman" w:eastAsia="Times New Roman" w:hAnsi="Times New Roman" w:cs="Times New Roman"/>
          <w:kern w:val="0"/>
          <w:sz w:val="24"/>
          <w:szCs w:val="24"/>
          <w14:ligatures w14:val="none"/>
        </w:rPr>
        <w:t>:</w:t>
      </w:r>
    </w:p>
    <w:p w14:paraId="0375504B" w14:textId="77777777" w:rsidR="00BA03D4" w:rsidRPr="00BA03D4" w:rsidRDefault="00BA03D4" w:rsidP="00BA03D4">
      <w:pPr>
        <w:numPr>
          <w:ilvl w:val="1"/>
          <w:numId w:val="9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Tensai’s architecture can be migrated to other hyperscalers such as </w:t>
      </w:r>
      <w:r w:rsidRPr="00BA03D4">
        <w:rPr>
          <w:rFonts w:ascii="Times New Roman" w:eastAsia="Times New Roman" w:hAnsi="Times New Roman" w:cs="Times New Roman"/>
          <w:b/>
          <w:bCs/>
          <w:kern w:val="0"/>
          <w:sz w:val="24"/>
          <w:szCs w:val="24"/>
          <w14:ligatures w14:val="none"/>
        </w:rPr>
        <w:t>AWS</w:t>
      </w:r>
      <w:r w:rsidRPr="00BA03D4">
        <w:rPr>
          <w:rFonts w:ascii="Times New Roman" w:eastAsia="Times New Roman" w:hAnsi="Times New Roman" w:cs="Times New Roman"/>
          <w:kern w:val="0"/>
          <w:sz w:val="24"/>
          <w:szCs w:val="24"/>
          <w14:ligatures w14:val="none"/>
        </w:rPr>
        <w:t xml:space="preserve"> or </w:t>
      </w:r>
      <w:r w:rsidRPr="00BA03D4">
        <w:rPr>
          <w:rFonts w:ascii="Times New Roman" w:eastAsia="Times New Roman" w:hAnsi="Times New Roman" w:cs="Times New Roman"/>
          <w:b/>
          <w:bCs/>
          <w:kern w:val="0"/>
          <w:sz w:val="24"/>
          <w:szCs w:val="24"/>
          <w14:ligatures w14:val="none"/>
        </w:rPr>
        <w:t>GCP</w:t>
      </w:r>
      <w:r w:rsidRPr="00BA03D4">
        <w:rPr>
          <w:rFonts w:ascii="Times New Roman" w:eastAsia="Times New Roman" w:hAnsi="Times New Roman" w:cs="Times New Roman"/>
          <w:kern w:val="0"/>
          <w:sz w:val="24"/>
          <w:szCs w:val="24"/>
          <w14:ligatures w14:val="none"/>
        </w:rPr>
        <w:t xml:space="preserve"> if required. Thanks to its containerized and microservices-based architecture, migration to another cloud provider involves minimal changes and can be completed swiftly.</w:t>
      </w:r>
    </w:p>
    <w:p w14:paraId="469610E8" w14:textId="77777777" w:rsidR="00BA03D4" w:rsidRPr="00BA03D4" w:rsidRDefault="00BA03D4" w:rsidP="00BA03D4">
      <w:pPr>
        <w:numPr>
          <w:ilvl w:val="1"/>
          <w:numId w:val="9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If a customer prefers AWS for their operations, Tensai can transition its services to AWS infrastructure without disrupting the user experience or functionality.</w:t>
      </w:r>
    </w:p>
    <w:p w14:paraId="06136EF3" w14:textId="77777777" w:rsidR="00BA03D4" w:rsidRPr="00BA03D4" w:rsidRDefault="003F73B8" w:rsidP="00BA03D4">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78F5DE0F">
          <v:rect id="_x0000_i1118" style="width:0;height:1.5pt" o:hralign="center" o:hrstd="t" o:hr="t" fillcolor="#a0a0a0" stroked="f"/>
        </w:pict>
      </w:r>
    </w:p>
    <w:p w14:paraId="32940B83" w14:textId="77777777" w:rsidR="00BA03D4" w:rsidRPr="00BA03D4" w:rsidRDefault="00BA03D4" w:rsidP="00BA03D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A03D4">
        <w:rPr>
          <w:rFonts w:ascii="Times New Roman" w:eastAsia="Times New Roman" w:hAnsi="Times New Roman" w:cs="Times New Roman"/>
          <w:b/>
          <w:bCs/>
          <w:kern w:val="0"/>
          <w:sz w:val="27"/>
          <w:szCs w:val="27"/>
          <w14:ligatures w14:val="none"/>
        </w:rPr>
        <w:t>On-Premises Deployment Options</w:t>
      </w:r>
    </w:p>
    <w:p w14:paraId="748A7302" w14:textId="77777777" w:rsidR="00BA03D4" w:rsidRPr="00BA03D4" w:rsidRDefault="00BA03D4" w:rsidP="00BA03D4">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In addition to its cloud-based architecture, Tensai is also capable of running in </w:t>
      </w:r>
      <w:r w:rsidRPr="00BA03D4">
        <w:rPr>
          <w:rFonts w:ascii="Times New Roman" w:eastAsia="Times New Roman" w:hAnsi="Times New Roman" w:cs="Times New Roman"/>
          <w:b/>
          <w:bCs/>
          <w:kern w:val="0"/>
          <w:sz w:val="24"/>
          <w:szCs w:val="24"/>
          <w14:ligatures w14:val="none"/>
        </w:rPr>
        <w:t>on-premises environments</w:t>
      </w:r>
      <w:r w:rsidRPr="00BA03D4">
        <w:rPr>
          <w:rFonts w:ascii="Times New Roman" w:eastAsia="Times New Roman" w:hAnsi="Times New Roman" w:cs="Times New Roman"/>
          <w:kern w:val="0"/>
          <w:sz w:val="24"/>
          <w:szCs w:val="24"/>
          <w14:ligatures w14:val="none"/>
        </w:rPr>
        <w:t>. This flexibility allows organizations with stringent security requirements or specific infrastructure needs to deploy the platform within their own data centers.</w:t>
      </w:r>
    </w:p>
    <w:p w14:paraId="7E6B0C6F" w14:textId="77777777" w:rsidR="00BA03D4" w:rsidRPr="00BA03D4" w:rsidRDefault="00BA03D4" w:rsidP="00BA03D4">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BA03D4">
        <w:rPr>
          <w:rFonts w:ascii="Times New Roman" w:eastAsia="Times New Roman" w:hAnsi="Times New Roman" w:cs="Times New Roman"/>
          <w:b/>
          <w:bCs/>
          <w:kern w:val="0"/>
          <w:sz w:val="24"/>
          <w:szCs w:val="24"/>
          <w14:ligatures w14:val="none"/>
        </w:rPr>
        <w:t>Key Considerations for On-Prem Deployment:</w:t>
      </w:r>
    </w:p>
    <w:p w14:paraId="6BC8F023" w14:textId="77777777" w:rsidR="00BA03D4" w:rsidRPr="00BA03D4" w:rsidRDefault="00BA03D4" w:rsidP="00BA03D4">
      <w:pPr>
        <w:numPr>
          <w:ilvl w:val="0"/>
          <w:numId w:val="9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Identity Orchestration Adjustments</w:t>
      </w:r>
      <w:r w:rsidRPr="00BA03D4">
        <w:rPr>
          <w:rFonts w:ascii="Times New Roman" w:eastAsia="Times New Roman" w:hAnsi="Times New Roman" w:cs="Times New Roman"/>
          <w:kern w:val="0"/>
          <w:sz w:val="24"/>
          <w:szCs w:val="24"/>
          <w14:ligatures w14:val="none"/>
        </w:rPr>
        <w:t>:</w:t>
      </w:r>
    </w:p>
    <w:p w14:paraId="16B16BA0" w14:textId="77777777" w:rsidR="00BA03D4" w:rsidRPr="00BA03D4" w:rsidRDefault="00BA03D4" w:rsidP="00BA03D4">
      <w:pPr>
        <w:numPr>
          <w:ilvl w:val="1"/>
          <w:numId w:val="9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When deployed on-premises, one of the key changes to Tensai’s architecture involves </w:t>
      </w:r>
      <w:r w:rsidRPr="00BA03D4">
        <w:rPr>
          <w:rFonts w:ascii="Times New Roman" w:eastAsia="Times New Roman" w:hAnsi="Times New Roman" w:cs="Times New Roman"/>
          <w:b/>
          <w:bCs/>
          <w:kern w:val="0"/>
          <w:sz w:val="24"/>
          <w:szCs w:val="24"/>
          <w14:ligatures w14:val="none"/>
        </w:rPr>
        <w:t>Identity Orchestration</w:t>
      </w:r>
      <w:r w:rsidRPr="00BA03D4">
        <w:rPr>
          <w:rFonts w:ascii="Times New Roman" w:eastAsia="Times New Roman" w:hAnsi="Times New Roman" w:cs="Times New Roman"/>
          <w:kern w:val="0"/>
          <w:sz w:val="24"/>
          <w:szCs w:val="24"/>
          <w14:ligatures w14:val="none"/>
        </w:rPr>
        <w:t xml:space="preserve">. In cloud deployments, Tensai utilizes </w:t>
      </w:r>
      <w:r w:rsidRPr="00BA03D4">
        <w:rPr>
          <w:rFonts w:ascii="Times New Roman" w:eastAsia="Times New Roman" w:hAnsi="Times New Roman" w:cs="Times New Roman"/>
          <w:b/>
          <w:bCs/>
          <w:kern w:val="0"/>
          <w:sz w:val="24"/>
          <w:szCs w:val="24"/>
          <w14:ligatures w14:val="none"/>
        </w:rPr>
        <w:t>Microsoft B2C</w:t>
      </w:r>
      <w:r w:rsidRPr="00BA03D4">
        <w:rPr>
          <w:rFonts w:ascii="Times New Roman" w:eastAsia="Times New Roman" w:hAnsi="Times New Roman" w:cs="Times New Roman"/>
          <w:kern w:val="0"/>
          <w:sz w:val="24"/>
          <w:szCs w:val="24"/>
          <w14:ligatures w14:val="none"/>
        </w:rPr>
        <w:t xml:space="preserve"> to manage authentication and authorization, but for on-prem environments, this would need to be adapted to the customer’s existing </w:t>
      </w:r>
      <w:r w:rsidRPr="00BA03D4">
        <w:rPr>
          <w:rFonts w:ascii="Times New Roman" w:eastAsia="Times New Roman" w:hAnsi="Times New Roman" w:cs="Times New Roman"/>
          <w:b/>
          <w:bCs/>
          <w:kern w:val="0"/>
          <w:sz w:val="24"/>
          <w:szCs w:val="24"/>
          <w14:ligatures w14:val="none"/>
        </w:rPr>
        <w:t>on-prem AD</w:t>
      </w:r>
      <w:r w:rsidRPr="00BA03D4">
        <w:rPr>
          <w:rFonts w:ascii="Times New Roman" w:eastAsia="Times New Roman" w:hAnsi="Times New Roman" w:cs="Times New Roman"/>
          <w:kern w:val="0"/>
          <w:sz w:val="24"/>
          <w:szCs w:val="24"/>
          <w14:ligatures w14:val="none"/>
        </w:rPr>
        <w:t xml:space="preserve"> or equivalent IAM solution.</w:t>
      </w:r>
    </w:p>
    <w:p w14:paraId="2F7A84CF" w14:textId="77777777" w:rsidR="00BA03D4" w:rsidRPr="00BA03D4" w:rsidRDefault="00BA03D4" w:rsidP="00BA03D4">
      <w:pPr>
        <w:numPr>
          <w:ilvl w:val="1"/>
          <w:numId w:val="9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An on-premises deployment in a financial institution would integrate with their existing Active Directory (AD) or other IAM systems, ensuring secure access while maintaining role-based authorization within Tensai.</w:t>
      </w:r>
    </w:p>
    <w:p w14:paraId="0A45CF12" w14:textId="77777777" w:rsidR="00BA03D4" w:rsidRPr="00BA03D4" w:rsidRDefault="00BA03D4" w:rsidP="00BA03D4">
      <w:pPr>
        <w:numPr>
          <w:ilvl w:val="0"/>
          <w:numId w:val="9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Data Storage and Security</w:t>
      </w:r>
      <w:r w:rsidRPr="00BA03D4">
        <w:rPr>
          <w:rFonts w:ascii="Times New Roman" w:eastAsia="Times New Roman" w:hAnsi="Times New Roman" w:cs="Times New Roman"/>
          <w:kern w:val="0"/>
          <w:sz w:val="24"/>
          <w:szCs w:val="24"/>
          <w14:ligatures w14:val="none"/>
        </w:rPr>
        <w:t>:</w:t>
      </w:r>
    </w:p>
    <w:p w14:paraId="33259F29" w14:textId="77777777" w:rsidR="00BA03D4" w:rsidRPr="00BA03D4" w:rsidRDefault="00BA03D4" w:rsidP="00BA03D4">
      <w:pPr>
        <w:numPr>
          <w:ilvl w:val="1"/>
          <w:numId w:val="9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On-prem deployments would require that all data is stored within the customer’s infrastructure, ensuring full control over data privacy and security. The data ingestion layer, core framework, and experience insights would all be hosted on the customer’s servers, maintaining the same functionality while adhering to internal security policies.</w:t>
      </w:r>
    </w:p>
    <w:p w14:paraId="4557B585" w14:textId="77777777" w:rsidR="00BA03D4" w:rsidRPr="00BA03D4" w:rsidRDefault="00BA03D4" w:rsidP="00BA03D4">
      <w:pPr>
        <w:numPr>
          <w:ilvl w:val="1"/>
          <w:numId w:val="9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A government agency could deploy Tensai on-prem to ensure compliance with strict data sovereignty laws, while still benefiting from all the platform’s features.</w:t>
      </w:r>
    </w:p>
    <w:p w14:paraId="50DB900C" w14:textId="77777777" w:rsidR="00BA03D4" w:rsidRPr="00BA03D4" w:rsidRDefault="003F73B8" w:rsidP="00BA03D4">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0B54D672">
          <v:rect id="_x0000_i1119" style="width:0;height:1.5pt" o:hralign="center" o:hrstd="t" o:hr="t" fillcolor="#a0a0a0" stroked="f"/>
        </w:pict>
      </w:r>
    </w:p>
    <w:p w14:paraId="1232094F" w14:textId="77777777" w:rsidR="00BA03D4" w:rsidRPr="00BA03D4" w:rsidRDefault="00BA03D4" w:rsidP="00BA03D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A03D4">
        <w:rPr>
          <w:rFonts w:ascii="Times New Roman" w:eastAsia="Times New Roman" w:hAnsi="Times New Roman" w:cs="Times New Roman"/>
          <w:b/>
          <w:bCs/>
          <w:kern w:val="0"/>
          <w:sz w:val="27"/>
          <w:szCs w:val="27"/>
          <w14:ligatures w14:val="none"/>
        </w:rPr>
        <w:t>Scalability and Robust Architecture</w:t>
      </w:r>
    </w:p>
    <w:p w14:paraId="249BD339" w14:textId="77777777" w:rsidR="00BA03D4" w:rsidRPr="00BA03D4" w:rsidRDefault="00BA03D4" w:rsidP="00BA03D4">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Tensai’s architecture is built to scale horizontally, meaning it can handle increasing numbers of tenants, users, and instances without a degradation in performance. This is particularly important for global deployments where multiple customers in different regions may be using the platform simultaneously.</w:t>
      </w:r>
    </w:p>
    <w:p w14:paraId="0902FC0A" w14:textId="77777777" w:rsidR="00BA03D4" w:rsidRPr="00BA03D4" w:rsidRDefault="00BA03D4" w:rsidP="00BA03D4">
      <w:pPr>
        <w:numPr>
          <w:ilvl w:val="0"/>
          <w:numId w:val="9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Elastic Scalability</w:t>
      </w:r>
      <w:r w:rsidRPr="00BA03D4">
        <w:rPr>
          <w:rFonts w:ascii="Times New Roman" w:eastAsia="Times New Roman" w:hAnsi="Times New Roman" w:cs="Times New Roman"/>
          <w:kern w:val="0"/>
          <w:sz w:val="24"/>
          <w:szCs w:val="24"/>
          <w14:ligatures w14:val="none"/>
        </w:rPr>
        <w:t>:</w:t>
      </w:r>
    </w:p>
    <w:p w14:paraId="528BC64D" w14:textId="77777777" w:rsidR="00BA03D4" w:rsidRPr="00BA03D4" w:rsidRDefault="00BA03D4" w:rsidP="00BA03D4">
      <w:pPr>
        <w:numPr>
          <w:ilvl w:val="1"/>
          <w:numId w:val="9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lastRenderedPageBreak/>
        <w:t xml:space="preserve">The architecture is designed to scale with demand. </w:t>
      </w:r>
      <w:r w:rsidRPr="00BA03D4">
        <w:rPr>
          <w:rFonts w:ascii="Times New Roman" w:eastAsia="Times New Roman" w:hAnsi="Times New Roman" w:cs="Times New Roman"/>
          <w:b/>
          <w:bCs/>
          <w:kern w:val="0"/>
          <w:sz w:val="24"/>
          <w:szCs w:val="24"/>
          <w14:ligatures w14:val="none"/>
        </w:rPr>
        <w:t>Azure’s autoscaling capabilities</w:t>
      </w:r>
      <w:r w:rsidRPr="00BA03D4">
        <w:rPr>
          <w:rFonts w:ascii="Times New Roman" w:eastAsia="Times New Roman" w:hAnsi="Times New Roman" w:cs="Times New Roman"/>
          <w:kern w:val="0"/>
          <w:sz w:val="24"/>
          <w:szCs w:val="24"/>
          <w14:ligatures w14:val="none"/>
        </w:rPr>
        <w:t xml:space="preserve"> allow Tensai to add resources dynamically as usage increases, ensuring consistent performance across large-scale deployments.</w:t>
      </w:r>
    </w:p>
    <w:p w14:paraId="57435A6D" w14:textId="77777777" w:rsidR="00BA03D4" w:rsidRPr="00BA03D4" w:rsidRDefault="00BA03D4" w:rsidP="00BA03D4">
      <w:pPr>
        <w:numPr>
          <w:ilvl w:val="1"/>
          <w:numId w:val="9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During peak times, such as a global product release or major incident, Tensai can automatically allocate additional compute and storage resources to handle the increased load.</w:t>
      </w:r>
    </w:p>
    <w:p w14:paraId="4DF0FB5D" w14:textId="77777777" w:rsidR="00BA03D4" w:rsidRPr="00BA03D4" w:rsidRDefault="00BA03D4" w:rsidP="00BA03D4">
      <w:pPr>
        <w:numPr>
          <w:ilvl w:val="0"/>
          <w:numId w:val="9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Multi-Instance Deployment</w:t>
      </w:r>
      <w:r w:rsidRPr="00BA03D4">
        <w:rPr>
          <w:rFonts w:ascii="Times New Roman" w:eastAsia="Times New Roman" w:hAnsi="Times New Roman" w:cs="Times New Roman"/>
          <w:kern w:val="0"/>
          <w:sz w:val="24"/>
          <w:szCs w:val="24"/>
          <w14:ligatures w14:val="none"/>
        </w:rPr>
        <w:t>:</w:t>
      </w:r>
    </w:p>
    <w:p w14:paraId="30E7EA9D" w14:textId="77777777" w:rsidR="00BA03D4" w:rsidRPr="00BA03D4" w:rsidRDefault="00BA03D4" w:rsidP="00BA03D4">
      <w:pPr>
        <w:numPr>
          <w:ilvl w:val="1"/>
          <w:numId w:val="9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Tensai can run multiple instances across regions or tenants, providing dedicated resources for each customer. This isolation not only ensures security but also prevents performance bottlenecks.</w:t>
      </w:r>
    </w:p>
    <w:p w14:paraId="4C205BFB" w14:textId="77777777" w:rsidR="00BA03D4" w:rsidRPr="00BA03D4" w:rsidRDefault="00BA03D4" w:rsidP="00BA03D4">
      <w:pPr>
        <w:numPr>
          <w:ilvl w:val="1"/>
          <w:numId w:val="9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A large multinational company could have separate Tensai instances for their operations in the US, Europe, and Asia, ensuring each region's needs are met with optimized performance.</w:t>
      </w:r>
    </w:p>
    <w:p w14:paraId="107588F3" w14:textId="77777777" w:rsidR="00BA03D4" w:rsidRPr="00BA03D4" w:rsidRDefault="003F73B8" w:rsidP="00BA03D4">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50B38398">
          <v:rect id="_x0000_i1120" style="width:0;height:1.5pt" o:hralign="center" o:hrstd="t" o:hr="t" fillcolor="#a0a0a0" stroked="f"/>
        </w:pict>
      </w:r>
    </w:p>
    <w:p w14:paraId="081380D0" w14:textId="77777777" w:rsidR="00BA03D4" w:rsidRPr="00BA03D4" w:rsidRDefault="00BA03D4" w:rsidP="00BA03D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A03D4">
        <w:rPr>
          <w:rFonts w:ascii="Times New Roman" w:eastAsia="Times New Roman" w:hAnsi="Times New Roman" w:cs="Times New Roman"/>
          <w:b/>
          <w:bCs/>
          <w:kern w:val="0"/>
          <w:sz w:val="27"/>
          <w:szCs w:val="27"/>
          <w14:ligatures w14:val="none"/>
        </w:rPr>
        <w:t>Security and Compliance</w:t>
      </w:r>
    </w:p>
    <w:p w14:paraId="6F415751" w14:textId="77777777" w:rsidR="00BA03D4" w:rsidRPr="00BA03D4" w:rsidRDefault="00BA03D4" w:rsidP="00BA03D4">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Tensai’s architecture adheres to stringent security standards to ensure compliance with global regulations, such as </w:t>
      </w:r>
      <w:r w:rsidRPr="00BA03D4">
        <w:rPr>
          <w:rFonts w:ascii="Times New Roman" w:eastAsia="Times New Roman" w:hAnsi="Times New Roman" w:cs="Times New Roman"/>
          <w:b/>
          <w:bCs/>
          <w:kern w:val="0"/>
          <w:sz w:val="24"/>
          <w:szCs w:val="24"/>
          <w14:ligatures w14:val="none"/>
        </w:rPr>
        <w:t>GDPR</w:t>
      </w:r>
      <w:r w:rsidRPr="00BA03D4">
        <w:rPr>
          <w:rFonts w:ascii="Times New Roman" w:eastAsia="Times New Roman" w:hAnsi="Times New Roman" w:cs="Times New Roman"/>
          <w:kern w:val="0"/>
          <w:sz w:val="24"/>
          <w:szCs w:val="24"/>
          <w14:ligatures w14:val="none"/>
        </w:rPr>
        <w:t xml:space="preserve">, </w:t>
      </w:r>
      <w:r w:rsidRPr="00BA03D4">
        <w:rPr>
          <w:rFonts w:ascii="Times New Roman" w:eastAsia="Times New Roman" w:hAnsi="Times New Roman" w:cs="Times New Roman"/>
          <w:b/>
          <w:bCs/>
          <w:kern w:val="0"/>
          <w:sz w:val="24"/>
          <w:szCs w:val="24"/>
          <w14:ligatures w14:val="none"/>
        </w:rPr>
        <w:t>HIPAA</w:t>
      </w:r>
      <w:r w:rsidRPr="00BA03D4">
        <w:rPr>
          <w:rFonts w:ascii="Times New Roman" w:eastAsia="Times New Roman" w:hAnsi="Times New Roman" w:cs="Times New Roman"/>
          <w:kern w:val="0"/>
          <w:sz w:val="24"/>
          <w:szCs w:val="24"/>
          <w14:ligatures w14:val="none"/>
        </w:rPr>
        <w:t xml:space="preserve">, and </w:t>
      </w:r>
      <w:r w:rsidRPr="00BA03D4">
        <w:rPr>
          <w:rFonts w:ascii="Times New Roman" w:eastAsia="Times New Roman" w:hAnsi="Times New Roman" w:cs="Times New Roman"/>
          <w:b/>
          <w:bCs/>
          <w:kern w:val="0"/>
          <w:sz w:val="24"/>
          <w:szCs w:val="24"/>
          <w14:ligatures w14:val="none"/>
        </w:rPr>
        <w:t>ISO 27001</w:t>
      </w:r>
      <w:r w:rsidRPr="00BA03D4">
        <w:rPr>
          <w:rFonts w:ascii="Times New Roman" w:eastAsia="Times New Roman" w:hAnsi="Times New Roman" w:cs="Times New Roman"/>
          <w:kern w:val="0"/>
          <w:sz w:val="24"/>
          <w:szCs w:val="24"/>
          <w14:ligatures w14:val="none"/>
        </w:rPr>
        <w:t xml:space="preserve">. Whether deployed on </w:t>
      </w:r>
      <w:r w:rsidRPr="00BA03D4">
        <w:rPr>
          <w:rFonts w:ascii="Times New Roman" w:eastAsia="Times New Roman" w:hAnsi="Times New Roman" w:cs="Times New Roman"/>
          <w:b/>
          <w:bCs/>
          <w:kern w:val="0"/>
          <w:sz w:val="24"/>
          <w:szCs w:val="24"/>
          <w14:ligatures w14:val="none"/>
        </w:rPr>
        <w:t>Azure</w:t>
      </w:r>
      <w:r w:rsidRPr="00BA03D4">
        <w:rPr>
          <w:rFonts w:ascii="Times New Roman" w:eastAsia="Times New Roman" w:hAnsi="Times New Roman" w:cs="Times New Roman"/>
          <w:kern w:val="0"/>
          <w:sz w:val="24"/>
          <w:szCs w:val="24"/>
          <w14:ligatures w14:val="none"/>
        </w:rPr>
        <w:t xml:space="preserve">, </w:t>
      </w:r>
      <w:r w:rsidRPr="00BA03D4">
        <w:rPr>
          <w:rFonts w:ascii="Times New Roman" w:eastAsia="Times New Roman" w:hAnsi="Times New Roman" w:cs="Times New Roman"/>
          <w:b/>
          <w:bCs/>
          <w:kern w:val="0"/>
          <w:sz w:val="24"/>
          <w:szCs w:val="24"/>
          <w14:ligatures w14:val="none"/>
        </w:rPr>
        <w:t>AWS</w:t>
      </w:r>
      <w:r w:rsidRPr="00BA03D4">
        <w:rPr>
          <w:rFonts w:ascii="Times New Roman" w:eastAsia="Times New Roman" w:hAnsi="Times New Roman" w:cs="Times New Roman"/>
          <w:kern w:val="0"/>
          <w:sz w:val="24"/>
          <w:szCs w:val="24"/>
          <w14:ligatures w14:val="none"/>
        </w:rPr>
        <w:t xml:space="preserve">, </w:t>
      </w:r>
      <w:r w:rsidRPr="00BA03D4">
        <w:rPr>
          <w:rFonts w:ascii="Times New Roman" w:eastAsia="Times New Roman" w:hAnsi="Times New Roman" w:cs="Times New Roman"/>
          <w:b/>
          <w:bCs/>
          <w:kern w:val="0"/>
          <w:sz w:val="24"/>
          <w:szCs w:val="24"/>
          <w14:ligatures w14:val="none"/>
        </w:rPr>
        <w:t>GCP</w:t>
      </w:r>
      <w:r w:rsidRPr="00BA03D4">
        <w:rPr>
          <w:rFonts w:ascii="Times New Roman" w:eastAsia="Times New Roman" w:hAnsi="Times New Roman" w:cs="Times New Roman"/>
          <w:kern w:val="0"/>
          <w:sz w:val="24"/>
          <w:szCs w:val="24"/>
          <w14:ligatures w14:val="none"/>
        </w:rPr>
        <w:t>, or on-premises, Tensai ensures that security protocols are maintained to protect customer data.</w:t>
      </w:r>
    </w:p>
    <w:p w14:paraId="38BFC1A0" w14:textId="77777777" w:rsidR="00BA03D4" w:rsidRPr="00BA03D4" w:rsidRDefault="00BA03D4" w:rsidP="00BA03D4">
      <w:pPr>
        <w:numPr>
          <w:ilvl w:val="0"/>
          <w:numId w:val="9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Data Encryption and Protection</w:t>
      </w:r>
      <w:r w:rsidRPr="00BA03D4">
        <w:rPr>
          <w:rFonts w:ascii="Times New Roman" w:eastAsia="Times New Roman" w:hAnsi="Times New Roman" w:cs="Times New Roman"/>
          <w:kern w:val="0"/>
          <w:sz w:val="24"/>
          <w:szCs w:val="24"/>
          <w14:ligatures w14:val="none"/>
        </w:rPr>
        <w:t>:</w:t>
      </w:r>
    </w:p>
    <w:p w14:paraId="2F73F310" w14:textId="77777777" w:rsidR="00BA03D4" w:rsidRPr="00BA03D4" w:rsidRDefault="00BA03D4" w:rsidP="00BA03D4">
      <w:pPr>
        <w:numPr>
          <w:ilvl w:val="1"/>
          <w:numId w:val="9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Data at rest and in transit is encrypted using industry-standard protocols, ensuring that sensitive information is always protected.</w:t>
      </w:r>
    </w:p>
    <w:p w14:paraId="0E4081C9" w14:textId="77777777" w:rsidR="00BA03D4" w:rsidRPr="00BA03D4" w:rsidRDefault="00BA03D4" w:rsidP="00BA03D4">
      <w:pPr>
        <w:numPr>
          <w:ilvl w:val="1"/>
          <w:numId w:val="9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In a financial institution deployment, all customer data flowing into Tensai through APIs or log pipelines would be encrypted and stored securely within the data lake.</w:t>
      </w:r>
    </w:p>
    <w:p w14:paraId="5BBFAEBF" w14:textId="77777777" w:rsidR="00BA03D4" w:rsidRPr="00BA03D4" w:rsidRDefault="00BA03D4" w:rsidP="00BA03D4">
      <w:pPr>
        <w:numPr>
          <w:ilvl w:val="0"/>
          <w:numId w:val="9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Compliance and Data Sovereignty</w:t>
      </w:r>
      <w:r w:rsidRPr="00BA03D4">
        <w:rPr>
          <w:rFonts w:ascii="Times New Roman" w:eastAsia="Times New Roman" w:hAnsi="Times New Roman" w:cs="Times New Roman"/>
          <w:kern w:val="0"/>
          <w:sz w:val="24"/>
          <w:szCs w:val="24"/>
          <w14:ligatures w14:val="none"/>
        </w:rPr>
        <w:t>:</w:t>
      </w:r>
    </w:p>
    <w:p w14:paraId="639FAE1A" w14:textId="77777777" w:rsidR="00BA03D4" w:rsidRPr="00BA03D4" w:rsidRDefault="00BA03D4" w:rsidP="00BA03D4">
      <w:pPr>
        <w:numPr>
          <w:ilvl w:val="1"/>
          <w:numId w:val="9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With </w:t>
      </w:r>
      <w:r w:rsidRPr="00BA03D4">
        <w:rPr>
          <w:rFonts w:ascii="Times New Roman" w:eastAsia="Times New Roman" w:hAnsi="Times New Roman" w:cs="Times New Roman"/>
          <w:b/>
          <w:bCs/>
          <w:kern w:val="0"/>
          <w:sz w:val="24"/>
          <w:szCs w:val="24"/>
          <w14:ligatures w14:val="none"/>
        </w:rPr>
        <w:t>regional deployments</w:t>
      </w:r>
      <w:r w:rsidRPr="00BA03D4">
        <w:rPr>
          <w:rFonts w:ascii="Times New Roman" w:eastAsia="Times New Roman" w:hAnsi="Times New Roman" w:cs="Times New Roman"/>
          <w:kern w:val="0"/>
          <w:sz w:val="24"/>
          <w:szCs w:val="24"/>
          <w14:ligatures w14:val="none"/>
        </w:rPr>
        <w:t xml:space="preserve"> through Azure and other hyperscalers, Tensai ensures that customers can meet local data sovereignty requirements. This is critical for industries like healthcare, government, and finance that require strict control over where data is stored and processed.</w:t>
      </w:r>
    </w:p>
    <w:p w14:paraId="7FE6F7AE" w14:textId="77777777" w:rsidR="00BA03D4" w:rsidRPr="00BA03D4" w:rsidRDefault="00BA03D4" w:rsidP="00BA03D4">
      <w:pPr>
        <w:numPr>
          <w:ilvl w:val="1"/>
          <w:numId w:val="9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b/>
          <w:bCs/>
          <w:kern w:val="0"/>
          <w:sz w:val="24"/>
          <w:szCs w:val="24"/>
          <w14:ligatures w14:val="none"/>
        </w:rPr>
        <w:t>Example</w:t>
      </w:r>
      <w:r w:rsidRPr="00BA03D4">
        <w:rPr>
          <w:rFonts w:ascii="Times New Roman" w:eastAsia="Times New Roman" w:hAnsi="Times New Roman" w:cs="Times New Roman"/>
          <w:kern w:val="0"/>
          <w:sz w:val="24"/>
          <w:szCs w:val="24"/>
          <w14:ligatures w14:val="none"/>
        </w:rPr>
        <w:t>: A healthcare provider in Europe can have their data stored within an Azure data center in Germany, ensuring compliance with local data protection regulations.</w:t>
      </w:r>
    </w:p>
    <w:p w14:paraId="5AB8BF0D" w14:textId="77777777" w:rsidR="00BA03D4" w:rsidRPr="00BA03D4" w:rsidRDefault="003F73B8" w:rsidP="00BA03D4">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1CC3032">
          <v:rect id="_x0000_i1121" style="width:0;height:1.5pt" o:hralign="center" o:hrstd="t" o:hr="t" fillcolor="#a0a0a0" stroked="f"/>
        </w:pict>
      </w:r>
    </w:p>
    <w:p w14:paraId="7C8644D7" w14:textId="77777777" w:rsidR="00BA03D4" w:rsidRPr="00BA03D4" w:rsidRDefault="00BA03D4" w:rsidP="00BA03D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A03D4">
        <w:rPr>
          <w:rFonts w:ascii="Times New Roman" w:eastAsia="Times New Roman" w:hAnsi="Times New Roman" w:cs="Times New Roman"/>
          <w:b/>
          <w:bCs/>
          <w:kern w:val="0"/>
          <w:sz w:val="27"/>
          <w:szCs w:val="27"/>
          <w14:ligatures w14:val="none"/>
        </w:rPr>
        <w:t>Conclusion: Flexibility, Scalability, and Global Reach</w:t>
      </w:r>
    </w:p>
    <w:p w14:paraId="460BD441" w14:textId="77777777" w:rsidR="00BA03D4" w:rsidRPr="00BA03D4" w:rsidRDefault="00BA03D4" w:rsidP="00BA03D4">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A03D4">
        <w:rPr>
          <w:rFonts w:ascii="Times New Roman" w:eastAsia="Times New Roman" w:hAnsi="Times New Roman" w:cs="Times New Roman"/>
          <w:kern w:val="0"/>
          <w:sz w:val="24"/>
          <w:szCs w:val="24"/>
          <w14:ligatures w14:val="none"/>
        </w:rPr>
        <w:t xml:space="preserve">Tensai’s architecture is a robust, flexible, and scalable solution designed to meet the needs of organizations across industries and regions. Its deployment on </w:t>
      </w:r>
      <w:r w:rsidRPr="00BA03D4">
        <w:rPr>
          <w:rFonts w:ascii="Times New Roman" w:eastAsia="Times New Roman" w:hAnsi="Times New Roman" w:cs="Times New Roman"/>
          <w:b/>
          <w:bCs/>
          <w:kern w:val="0"/>
          <w:sz w:val="24"/>
          <w:szCs w:val="24"/>
          <w14:ligatures w14:val="none"/>
        </w:rPr>
        <w:t>Azure</w:t>
      </w:r>
      <w:r w:rsidRPr="00BA03D4">
        <w:rPr>
          <w:rFonts w:ascii="Times New Roman" w:eastAsia="Times New Roman" w:hAnsi="Times New Roman" w:cs="Times New Roman"/>
          <w:kern w:val="0"/>
          <w:sz w:val="24"/>
          <w:szCs w:val="24"/>
          <w14:ligatures w14:val="none"/>
        </w:rPr>
        <w:t xml:space="preserve"> as a </w:t>
      </w:r>
      <w:r w:rsidRPr="00BA03D4">
        <w:rPr>
          <w:rFonts w:ascii="Times New Roman" w:eastAsia="Times New Roman" w:hAnsi="Times New Roman" w:cs="Times New Roman"/>
          <w:b/>
          <w:bCs/>
          <w:kern w:val="0"/>
          <w:sz w:val="24"/>
          <w:szCs w:val="24"/>
          <w14:ligatures w14:val="none"/>
        </w:rPr>
        <w:t>SaaS platform</w:t>
      </w:r>
      <w:r w:rsidRPr="00BA03D4">
        <w:rPr>
          <w:rFonts w:ascii="Times New Roman" w:eastAsia="Times New Roman" w:hAnsi="Times New Roman" w:cs="Times New Roman"/>
          <w:kern w:val="0"/>
          <w:sz w:val="24"/>
          <w:szCs w:val="24"/>
          <w14:ligatures w14:val="none"/>
        </w:rPr>
        <w:t xml:space="preserve"> allows for seamless global reach with low-latency performance, while its ability to migrate to other hyperscalers or be deployed on-premises ensures that customer preferences are always met. With built-in scalability and security, Tensai provides a future-proof solution for IT automation and operational excellence, capable of handling the demands of both small enterprises and large multinational corporations.</w:t>
      </w:r>
    </w:p>
    <w:p w14:paraId="7B8BDA03" w14:textId="77777777" w:rsidR="00203C99" w:rsidRPr="00203C99" w:rsidRDefault="00203C99" w:rsidP="00203C9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03C99">
        <w:rPr>
          <w:rFonts w:ascii="Times New Roman" w:eastAsia="Times New Roman" w:hAnsi="Times New Roman" w:cs="Times New Roman"/>
          <w:b/>
          <w:bCs/>
          <w:kern w:val="0"/>
          <w:sz w:val="27"/>
          <w:szCs w:val="27"/>
          <w14:ligatures w14:val="none"/>
        </w:rPr>
        <w:lastRenderedPageBreak/>
        <w:t>Tensai Security Testing: A World-Class, Robust Solution</w:t>
      </w:r>
    </w:p>
    <w:p w14:paraId="3F37A0F2" w14:textId="77777777" w:rsidR="00203C99" w:rsidRPr="00203C99" w:rsidRDefault="00203C99" w:rsidP="00203C99">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 xml:space="preserve">The Tensai platform has undergone a thorough and rigorous </w:t>
      </w:r>
      <w:r w:rsidRPr="00203C99">
        <w:rPr>
          <w:rFonts w:ascii="Times New Roman" w:eastAsia="Times New Roman" w:hAnsi="Times New Roman" w:cs="Times New Roman"/>
          <w:b/>
          <w:bCs/>
          <w:kern w:val="0"/>
          <w:sz w:val="24"/>
          <w:szCs w:val="24"/>
          <w14:ligatures w14:val="none"/>
        </w:rPr>
        <w:t>Web Application Security Assessment</w:t>
      </w:r>
      <w:r w:rsidRPr="00203C99">
        <w:rPr>
          <w:rFonts w:ascii="Times New Roman" w:eastAsia="Times New Roman" w:hAnsi="Times New Roman" w:cs="Times New Roman"/>
          <w:kern w:val="0"/>
          <w:sz w:val="24"/>
          <w:szCs w:val="24"/>
          <w14:ligatures w14:val="none"/>
        </w:rPr>
        <w:t xml:space="preserve"> to ensure that it meets the highest security standards. The assessment, performed by </w:t>
      </w:r>
      <w:r w:rsidRPr="00203C99">
        <w:rPr>
          <w:rFonts w:ascii="Times New Roman" w:eastAsia="Times New Roman" w:hAnsi="Times New Roman" w:cs="Times New Roman"/>
          <w:b/>
          <w:bCs/>
          <w:kern w:val="0"/>
          <w:sz w:val="24"/>
          <w:szCs w:val="24"/>
          <w14:ligatures w14:val="none"/>
        </w:rPr>
        <w:t>Hoang Nhan Le</w:t>
      </w:r>
      <w:r w:rsidRPr="00203C99">
        <w:rPr>
          <w:rFonts w:ascii="Times New Roman" w:eastAsia="Times New Roman" w:hAnsi="Times New Roman" w:cs="Times New Roman"/>
          <w:kern w:val="0"/>
          <w:sz w:val="24"/>
          <w:szCs w:val="24"/>
          <w14:ligatures w14:val="none"/>
        </w:rPr>
        <w:t xml:space="preserve">, a certified security consultant, was aimed at identifying, evaluating, and mitigating potential vulnerabilities that could impact the confidentiality, integrity, and availability of the platform. This comprehensive testing involved Tensai’s production environment and was focused on critical components such as </w:t>
      </w:r>
      <w:hyperlink r:id="rId5" w:tgtFrame="_new" w:history="1">
        <w:r w:rsidRPr="00203C99">
          <w:rPr>
            <w:rFonts w:ascii="Times New Roman" w:eastAsia="Times New Roman" w:hAnsi="Times New Roman" w:cs="Times New Roman"/>
            <w:b/>
            <w:bCs/>
            <w:color w:val="0000FF"/>
            <w:kern w:val="0"/>
            <w:sz w:val="24"/>
            <w:szCs w:val="24"/>
            <w:u w:val="single"/>
            <w14:ligatures w14:val="none"/>
          </w:rPr>
          <w:t>www.tensai.run</w:t>
        </w:r>
      </w:hyperlink>
      <w:r w:rsidRPr="00203C99">
        <w:rPr>
          <w:rFonts w:ascii="Times New Roman" w:eastAsia="Times New Roman" w:hAnsi="Times New Roman" w:cs="Times New Roman"/>
          <w:kern w:val="0"/>
          <w:sz w:val="24"/>
          <w:szCs w:val="24"/>
          <w14:ligatures w14:val="none"/>
        </w:rPr>
        <w:t xml:space="preserve">, </w:t>
      </w:r>
      <w:r w:rsidRPr="00203C99">
        <w:rPr>
          <w:rFonts w:ascii="Times New Roman" w:eastAsia="Times New Roman" w:hAnsi="Times New Roman" w:cs="Times New Roman"/>
          <w:b/>
          <w:bCs/>
          <w:kern w:val="0"/>
          <w:sz w:val="24"/>
          <w:szCs w:val="24"/>
          <w14:ligatures w14:val="none"/>
        </w:rPr>
        <w:t>auth.prod.tensai.run</w:t>
      </w:r>
      <w:r w:rsidRPr="00203C99">
        <w:rPr>
          <w:rFonts w:ascii="Times New Roman" w:eastAsia="Times New Roman" w:hAnsi="Times New Roman" w:cs="Times New Roman"/>
          <w:kern w:val="0"/>
          <w:sz w:val="24"/>
          <w:szCs w:val="24"/>
          <w14:ligatures w14:val="none"/>
        </w:rPr>
        <w:t xml:space="preserve">, </w:t>
      </w:r>
      <w:r w:rsidRPr="00203C99">
        <w:rPr>
          <w:rFonts w:ascii="Times New Roman" w:eastAsia="Times New Roman" w:hAnsi="Times New Roman" w:cs="Times New Roman"/>
          <w:b/>
          <w:bCs/>
          <w:kern w:val="0"/>
          <w:sz w:val="24"/>
          <w:szCs w:val="24"/>
          <w14:ligatures w14:val="none"/>
        </w:rPr>
        <w:t>di.prod.tensai.run</w:t>
      </w:r>
      <w:r w:rsidRPr="00203C99">
        <w:rPr>
          <w:rFonts w:ascii="Times New Roman" w:eastAsia="Times New Roman" w:hAnsi="Times New Roman" w:cs="Times New Roman"/>
          <w:kern w:val="0"/>
          <w:sz w:val="24"/>
          <w:szCs w:val="24"/>
          <w14:ligatures w14:val="none"/>
        </w:rPr>
        <w:t xml:space="preserve">, and </w:t>
      </w:r>
      <w:r w:rsidRPr="00203C99">
        <w:rPr>
          <w:rFonts w:ascii="Times New Roman" w:eastAsia="Times New Roman" w:hAnsi="Times New Roman" w:cs="Times New Roman"/>
          <w:b/>
          <w:bCs/>
          <w:kern w:val="0"/>
          <w:sz w:val="24"/>
          <w:szCs w:val="24"/>
          <w14:ligatures w14:val="none"/>
        </w:rPr>
        <w:t>config.prod.tensai.run</w:t>
      </w:r>
      <w:r w:rsidRPr="00203C99">
        <w:rPr>
          <w:rFonts w:ascii="Times New Roman" w:eastAsia="Times New Roman" w:hAnsi="Times New Roman" w:cs="Times New Roman"/>
          <w:kern w:val="0"/>
          <w:sz w:val="24"/>
          <w:szCs w:val="24"/>
          <w14:ligatures w14:val="none"/>
        </w:rPr>
        <w:t>.</w:t>
      </w:r>
    </w:p>
    <w:p w14:paraId="5426477E" w14:textId="77777777" w:rsidR="00203C99" w:rsidRPr="00203C99" w:rsidRDefault="00203C99" w:rsidP="00203C9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03C99">
        <w:rPr>
          <w:rFonts w:ascii="Times New Roman" w:eastAsia="Times New Roman" w:hAnsi="Times New Roman" w:cs="Times New Roman"/>
          <w:b/>
          <w:bCs/>
          <w:kern w:val="0"/>
          <w:sz w:val="27"/>
          <w:szCs w:val="27"/>
          <w14:ligatures w14:val="none"/>
        </w:rPr>
        <w:t>Security Testing Objectives</w:t>
      </w:r>
    </w:p>
    <w:p w14:paraId="5B9195F9" w14:textId="77777777" w:rsidR="00203C99" w:rsidRPr="00203C99" w:rsidRDefault="00203C99" w:rsidP="00203C99">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The primary objective of the security assessment was to:</w:t>
      </w:r>
    </w:p>
    <w:p w14:paraId="7B334C31" w14:textId="77777777" w:rsidR="00203C99" w:rsidRPr="00203C99" w:rsidRDefault="00203C99" w:rsidP="00203C99">
      <w:pPr>
        <w:numPr>
          <w:ilvl w:val="0"/>
          <w:numId w:val="9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Identify and exploit vulnerabilities present in the Tensai web application.</w:t>
      </w:r>
    </w:p>
    <w:p w14:paraId="79FEF2BA" w14:textId="77777777" w:rsidR="00203C99" w:rsidRPr="00203C99" w:rsidRDefault="00203C99" w:rsidP="00203C99">
      <w:pPr>
        <w:numPr>
          <w:ilvl w:val="0"/>
          <w:numId w:val="9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Assess the security risks associated with these vulnerabilities.</w:t>
      </w:r>
    </w:p>
    <w:p w14:paraId="44B2BE62" w14:textId="77777777" w:rsidR="00203C99" w:rsidRPr="00203C99" w:rsidRDefault="00203C99" w:rsidP="00203C99">
      <w:pPr>
        <w:numPr>
          <w:ilvl w:val="0"/>
          <w:numId w:val="9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Provide strategic recommendations to mitigate these risks effectively.</w:t>
      </w:r>
    </w:p>
    <w:p w14:paraId="183E9656" w14:textId="77777777" w:rsidR="00203C99" w:rsidRPr="00203C99" w:rsidRDefault="00203C99" w:rsidP="00203C99">
      <w:pPr>
        <w:numPr>
          <w:ilvl w:val="0"/>
          <w:numId w:val="9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Ensure that the Tensai platform adheres to best practices in web application security and industry standards like OWASP’s Top 10.</w:t>
      </w:r>
    </w:p>
    <w:p w14:paraId="341A27D3" w14:textId="77777777" w:rsidR="00203C99" w:rsidRPr="00203C99" w:rsidRDefault="00203C99" w:rsidP="00203C9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03C99">
        <w:rPr>
          <w:rFonts w:ascii="Times New Roman" w:eastAsia="Times New Roman" w:hAnsi="Times New Roman" w:cs="Times New Roman"/>
          <w:b/>
          <w:bCs/>
          <w:kern w:val="0"/>
          <w:sz w:val="27"/>
          <w:szCs w:val="27"/>
          <w14:ligatures w14:val="none"/>
        </w:rPr>
        <w:t>Scope of Security Testing</w:t>
      </w:r>
    </w:p>
    <w:p w14:paraId="6A76A789" w14:textId="77777777" w:rsidR="00203C99" w:rsidRPr="00203C99" w:rsidRDefault="00203C99" w:rsidP="00203C99">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 xml:space="preserve">The assessment was conducted in the </w:t>
      </w:r>
      <w:r w:rsidRPr="00203C99">
        <w:rPr>
          <w:rFonts w:ascii="Times New Roman" w:eastAsia="Times New Roman" w:hAnsi="Times New Roman" w:cs="Times New Roman"/>
          <w:b/>
          <w:bCs/>
          <w:kern w:val="0"/>
          <w:sz w:val="24"/>
          <w:szCs w:val="24"/>
          <w14:ligatures w14:val="none"/>
        </w:rPr>
        <w:t>Production Environment</w:t>
      </w:r>
      <w:r w:rsidRPr="00203C99">
        <w:rPr>
          <w:rFonts w:ascii="Times New Roman" w:eastAsia="Times New Roman" w:hAnsi="Times New Roman" w:cs="Times New Roman"/>
          <w:kern w:val="0"/>
          <w:sz w:val="24"/>
          <w:szCs w:val="24"/>
          <w14:ligatures w14:val="none"/>
        </w:rPr>
        <w:t xml:space="preserve"> under a </w:t>
      </w:r>
      <w:r w:rsidRPr="00203C99">
        <w:rPr>
          <w:rFonts w:ascii="Times New Roman" w:eastAsia="Times New Roman" w:hAnsi="Times New Roman" w:cs="Times New Roman"/>
          <w:b/>
          <w:bCs/>
          <w:kern w:val="0"/>
          <w:sz w:val="24"/>
          <w:szCs w:val="24"/>
          <w14:ligatures w14:val="none"/>
        </w:rPr>
        <w:t>grey-box</w:t>
      </w:r>
      <w:r w:rsidRPr="00203C99">
        <w:rPr>
          <w:rFonts w:ascii="Times New Roman" w:eastAsia="Times New Roman" w:hAnsi="Times New Roman" w:cs="Times New Roman"/>
          <w:kern w:val="0"/>
          <w:sz w:val="24"/>
          <w:szCs w:val="24"/>
          <w14:ligatures w14:val="none"/>
        </w:rPr>
        <w:t xml:space="preserve"> testing methodology. This allowed the security consultant to have partial knowledge of the application’s infrastructure while conducting penetration testing on various layers of the Tensai platform.</w:t>
      </w:r>
    </w:p>
    <w:p w14:paraId="65062376" w14:textId="77777777" w:rsidR="00203C99" w:rsidRPr="00203C99" w:rsidRDefault="00203C99" w:rsidP="00203C99">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The following areas were thoroughly tested:</w:t>
      </w:r>
    </w:p>
    <w:p w14:paraId="378B46E6" w14:textId="77777777" w:rsidR="00203C99" w:rsidRPr="00203C99" w:rsidRDefault="00203C99" w:rsidP="00203C99">
      <w:pPr>
        <w:numPr>
          <w:ilvl w:val="0"/>
          <w:numId w:val="9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Web application access control mechanisms.</w:t>
      </w:r>
    </w:p>
    <w:p w14:paraId="752BC802" w14:textId="77777777" w:rsidR="00203C99" w:rsidRPr="00203C99" w:rsidRDefault="00203C99" w:rsidP="00203C99">
      <w:pPr>
        <w:numPr>
          <w:ilvl w:val="0"/>
          <w:numId w:val="9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Data validation and sanitization processes.</w:t>
      </w:r>
    </w:p>
    <w:p w14:paraId="2BA4E87E" w14:textId="77777777" w:rsidR="00203C99" w:rsidRPr="00203C99" w:rsidRDefault="00203C99" w:rsidP="00203C99">
      <w:pPr>
        <w:numPr>
          <w:ilvl w:val="0"/>
          <w:numId w:val="9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 xml:space="preserve">Session management and token storage, including the handling of </w:t>
      </w:r>
      <w:r w:rsidRPr="00203C99">
        <w:rPr>
          <w:rFonts w:ascii="Times New Roman" w:eastAsia="Times New Roman" w:hAnsi="Times New Roman" w:cs="Times New Roman"/>
          <w:b/>
          <w:bCs/>
          <w:kern w:val="0"/>
          <w:sz w:val="24"/>
          <w:szCs w:val="24"/>
          <w14:ligatures w14:val="none"/>
        </w:rPr>
        <w:t>JSON Web Tokens (JWT)</w:t>
      </w:r>
      <w:r w:rsidRPr="00203C99">
        <w:rPr>
          <w:rFonts w:ascii="Times New Roman" w:eastAsia="Times New Roman" w:hAnsi="Times New Roman" w:cs="Times New Roman"/>
          <w:kern w:val="0"/>
          <w:sz w:val="24"/>
          <w:szCs w:val="24"/>
          <w14:ligatures w14:val="none"/>
        </w:rPr>
        <w:t>.</w:t>
      </w:r>
    </w:p>
    <w:p w14:paraId="7077F5AC" w14:textId="77777777" w:rsidR="00203C99" w:rsidRPr="00203C99" w:rsidRDefault="00203C99" w:rsidP="00203C99">
      <w:pPr>
        <w:numPr>
          <w:ilvl w:val="0"/>
          <w:numId w:val="9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Port scanning for open vulnerabilities on key services such as HTTP and HTTPS protocols.</w:t>
      </w:r>
    </w:p>
    <w:p w14:paraId="4518C7C3" w14:textId="77777777" w:rsidR="00203C99" w:rsidRPr="00203C99" w:rsidRDefault="00203C99" w:rsidP="00203C9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03C99">
        <w:rPr>
          <w:rFonts w:ascii="Times New Roman" w:eastAsia="Times New Roman" w:hAnsi="Times New Roman" w:cs="Times New Roman"/>
          <w:b/>
          <w:bCs/>
          <w:kern w:val="0"/>
          <w:sz w:val="27"/>
          <w:szCs w:val="27"/>
          <w14:ligatures w14:val="none"/>
        </w:rPr>
        <w:t>Types of Tests Conducted</w:t>
      </w:r>
    </w:p>
    <w:p w14:paraId="62B45C7A" w14:textId="77777777" w:rsidR="00203C99" w:rsidRPr="00203C99" w:rsidRDefault="00203C99" w:rsidP="00203C99">
      <w:pPr>
        <w:numPr>
          <w:ilvl w:val="0"/>
          <w:numId w:val="9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Information Gathering</w:t>
      </w:r>
      <w:r w:rsidRPr="00203C99">
        <w:rPr>
          <w:rFonts w:ascii="Times New Roman" w:eastAsia="Times New Roman" w:hAnsi="Times New Roman" w:cs="Times New Roman"/>
          <w:kern w:val="0"/>
          <w:sz w:val="24"/>
          <w:szCs w:val="24"/>
          <w14:ligatures w14:val="none"/>
        </w:rPr>
        <w:t>: This phase involved collecting critical information about Tensai’s infrastructure, including network infrastructure, domain name service (DNS), and security systems in place. This was essential to form a solid understanding of the target environment before initiating more advanced testing techniques.</w:t>
      </w:r>
    </w:p>
    <w:p w14:paraId="3C4CAFF4" w14:textId="77777777" w:rsidR="00203C99" w:rsidRPr="00203C99" w:rsidRDefault="00203C99" w:rsidP="00203C99">
      <w:pPr>
        <w:numPr>
          <w:ilvl w:val="0"/>
          <w:numId w:val="9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Vulnerability Identification</w:t>
      </w:r>
      <w:r w:rsidRPr="00203C99">
        <w:rPr>
          <w:rFonts w:ascii="Times New Roman" w:eastAsia="Times New Roman" w:hAnsi="Times New Roman" w:cs="Times New Roman"/>
          <w:kern w:val="0"/>
          <w:sz w:val="24"/>
          <w:szCs w:val="24"/>
          <w14:ligatures w14:val="none"/>
        </w:rPr>
        <w:t xml:space="preserve">: After information gathering, automated scanning tools and manual inspections were used to identify potential vulnerabilities. This included tests related to </w:t>
      </w:r>
      <w:r w:rsidRPr="00203C99">
        <w:rPr>
          <w:rFonts w:ascii="Times New Roman" w:eastAsia="Times New Roman" w:hAnsi="Times New Roman" w:cs="Times New Roman"/>
          <w:b/>
          <w:bCs/>
          <w:kern w:val="0"/>
          <w:sz w:val="24"/>
          <w:szCs w:val="24"/>
          <w14:ligatures w14:val="none"/>
        </w:rPr>
        <w:t>OWASP Top 10 vulnerabilities</w:t>
      </w:r>
      <w:r w:rsidRPr="00203C99">
        <w:rPr>
          <w:rFonts w:ascii="Times New Roman" w:eastAsia="Times New Roman" w:hAnsi="Times New Roman" w:cs="Times New Roman"/>
          <w:kern w:val="0"/>
          <w:sz w:val="24"/>
          <w:szCs w:val="24"/>
          <w14:ligatures w14:val="none"/>
        </w:rPr>
        <w:t>, client-side attacks, network-side attacks, and server-side attacks.</w:t>
      </w:r>
    </w:p>
    <w:p w14:paraId="6506F23D" w14:textId="77777777" w:rsidR="00203C99" w:rsidRPr="00203C99" w:rsidRDefault="00203C99" w:rsidP="00203C99">
      <w:pPr>
        <w:numPr>
          <w:ilvl w:val="0"/>
          <w:numId w:val="9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lastRenderedPageBreak/>
        <w:t>Exploitation</w:t>
      </w:r>
      <w:r w:rsidRPr="00203C99">
        <w:rPr>
          <w:rFonts w:ascii="Times New Roman" w:eastAsia="Times New Roman" w:hAnsi="Times New Roman" w:cs="Times New Roman"/>
          <w:kern w:val="0"/>
          <w:sz w:val="24"/>
          <w:szCs w:val="24"/>
          <w14:ligatures w14:val="none"/>
        </w:rPr>
        <w:t xml:space="preserve">: The vulnerabilities identified were exploited using real-world tools and techniques to determine the extent of the damage they could cause. This included the use of penetration testing frameworks such as </w:t>
      </w:r>
      <w:r w:rsidRPr="00203C99">
        <w:rPr>
          <w:rFonts w:ascii="Times New Roman" w:eastAsia="Times New Roman" w:hAnsi="Times New Roman" w:cs="Times New Roman"/>
          <w:b/>
          <w:bCs/>
          <w:kern w:val="0"/>
          <w:sz w:val="24"/>
          <w:szCs w:val="24"/>
          <w14:ligatures w14:val="none"/>
        </w:rPr>
        <w:t>Metasploit</w:t>
      </w:r>
      <w:r w:rsidRPr="00203C99">
        <w:rPr>
          <w:rFonts w:ascii="Times New Roman" w:eastAsia="Times New Roman" w:hAnsi="Times New Roman" w:cs="Times New Roman"/>
          <w:kern w:val="0"/>
          <w:sz w:val="24"/>
          <w:szCs w:val="24"/>
          <w14:ligatures w14:val="none"/>
        </w:rPr>
        <w:t xml:space="preserve"> and </w:t>
      </w:r>
      <w:r w:rsidRPr="00203C99">
        <w:rPr>
          <w:rFonts w:ascii="Times New Roman" w:eastAsia="Times New Roman" w:hAnsi="Times New Roman" w:cs="Times New Roman"/>
          <w:b/>
          <w:bCs/>
          <w:kern w:val="0"/>
          <w:sz w:val="24"/>
          <w:szCs w:val="24"/>
          <w14:ligatures w14:val="none"/>
        </w:rPr>
        <w:t>OWASP ZAP</w:t>
      </w:r>
      <w:r w:rsidRPr="00203C99">
        <w:rPr>
          <w:rFonts w:ascii="Times New Roman" w:eastAsia="Times New Roman" w:hAnsi="Times New Roman" w:cs="Times New Roman"/>
          <w:kern w:val="0"/>
          <w:sz w:val="24"/>
          <w:szCs w:val="24"/>
          <w14:ligatures w14:val="none"/>
        </w:rPr>
        <w:t>.</w:t>
      </w:r>
    </w:p>
    <w:p w14:paraId="5687FCC1" w14:textId="77777777" w:rsidR="00203C99" w:rsidRPr="00203C99" w:rsidRDefault="00203C99" w:rsidP="00203C99">
      <w:pPr>
        <w:numPr>
          <w:ilvl w:val="0"/>
          <w:numId w:val="9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Post-Exploitation</w:t>
      </w:r>
      <w:r w:rsidRPr="00203C99">
        <w:rPr>
          <w:rFonts w:ascii="Times New Roman" w:eastAsia="Times New Roman" w:hAnsi="Times New Roman" w:cs="Times New Roman"/>
          <w:kern w:val="0"/>
          <w:sz w:val="24"/>
          <w:szCs w:val="24"/>
          <w14:ligatures w14:val="none"/>
        </w:rPr>
        <w:t>: This phase involved exploring whether access to privileged systems could be gained after exploitation of vulnerabilities. It simulated real-world attack scenarios where hackers might escalate privileges or pivot to other systems.</w:t>
      </w:r>
    </w:p>
    <w:p w14:paraId="2A89B9FF" w14:textId="77777777" w:rsidR="00203C99" w:rsidRPr="00203C99" w:rsidRDefault="00203C99" w:rsidP="00203C9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03C99">
        <w:rPr>
          <w:rFonts w:ascii="Times New Roman" w:eastAsia="Times New Roman" w:hAnsi="Times New Roman" w:cs="Times New Roman"/>
          <w:b/>
          <w:bCs/>
          <w:kern w:val="0"/>
          <w:sz w:val="27"/>
          <w:szCs w:val="27"/>
          <w14:ligatures w14:val="none"/>
        </w:rPr>
        <w:t>Methodology and Tools</w:t>
      </w:r>
    </w:p>
    <w:p w14:paraId="00B12843" w14:textId="77777777" w:rsidR="00203C99" w:rsidRPr="00203C99" w:rsidRDefault="00203C99" w:rsidP="00203C99">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The Tensai platform was assessed using a combination of automated tools and manual techniques. Some of the prominent tools used during the testing phase included:</w:t>
      </w:r>
    </w:p>
    <w:p w14:paraId="2762346F" w14:textId="77777777" w:rsidR="00203C99" w:rsidRPr="00203C99" w:rsidRDefault="00203C99" w:rsidP="00203C99">
      <w:pPr>
        <w:numPr>
          <w:ilvl w:val="0"/>
          <w:numId w:val="10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NMAP</w:t>
      </w:r>
      <w:r w:rsidRPr="00203C99">
        <w:rPr>
          <w:rFonts w:ascii="Times New Roman" w:eastAsia="Times New Roman" w:hAnsi="Times New Roman" w:cs="Times New Roman"/>
          <w:kern w:val="0"/>
          <w:sz w:val="24"/>
          <w:szCs w:val="24"/>
          <w14:ligatures w14:val="none"/>
        </w:rPr>
        <w:t>: An open-source port scanner used to identify open ports on the Tensai production servers.</w:t>
      </w:r>
    </w:p>
    <w:p w14:paraId="7D825299" w14:textId="77777777" w:rsidR="00203C99" w:rsidRPr="00203C99" w:rsidRDefault="00203C99" w:rsidP="00203C99">
      <w:pPr>
        <w:numPr>
          <w:ilvl w:val="0"/>
          <w:numId w:val="10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Acunetix</w:t>
      </w:r>
      <w:r w:rsidRPr="00203C99">
        <w:rPr>
          <w:rFonts w:ascii="Times New Roman" w:eastAsia="Times New Roman" w:hAnsi="Times New Roman" w:cs="Times New Roman"/>
          <w:kern w:val="0"/>
          <w:sz w:val="24"/>
          <w:szCs w:val="24"/>
          <w14:ligatures w14:val="none"/>
        </w:rPr>
        <w:t xml:space="preserve"> and </w:t>
      </w:r>
      <w:r w:rsidRPr="00203C99">
        <w:rPr>
          <w:rFonts w:ascii="Times New Roman" w:eastAsia="Times New Roman" w:hAnsi="Times New Roman" w:cs="Times New Roman"/>
          <w:b/>
          <w:bCs/>
          <w:kern w:val="0"/>
          <w:sz w:val="24"/>
          <w:szCs w:val="24"/>
          <w14:ligatures w14:val="none"/>
        </w:rPr>
        <w:t>OWASP ZAP</w:t>
      </w:r>
      <w:r w:rsidRPr="00203C99">
        <w:rPr>
          <w:rFonts w:ascii="Times New Roman" w:eastAsia="Times New Roman" w:hAnsi="Times New Roman" w:cs="Times New Roman"/>
          <w:kern w:val="0"/>
          <w:sz w:val="24"/>
          <w:szCs w:val="24"/>
          <w14:ligatures w14:val="none"/>
        </w:rPr>
        <w:t>: Web vulnerability scanners focused on identifying common web application vulnerabilities such as SQL Injection, XSS, and insecure token storage.</w:t>
      </w:r>
    </w:p>
    <w:p w14:paraId="0BA7BFD8" w14:textId="77777777" w:rsidR="00203C99" w:rsidRPr="00203C99" w:rsidRDefault="00203C99" w:rsidP="00203C99">
      <w:pPr>
        <w:numPr>
          <w:ilvl w:val="0"/>
          <w:numId w:val="10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Burp Suite Pro</w:t>
      </w:r>
      <w:r w:rsidRPr="00203C99">
        <w:rPr>
          <w:rFonts w:ascii="Times New Roman" w:eastAsia="Times New Roman" w:hAnsi="Times New Roman" w:cs="Times New Roman"/>
          <w:kern w:val="0"/>
          <w:sz w:val="24"/>
          <w:szCs w:val="24"/>
          <w14:ligatures w14:val="none"/>
        </w:rPr>
        <w:t>: A web application security scanner used to intercept and modify requests, which was critical in identifying the broken access control issue.</w:t>
      </w:r>
    </w:p>
    <w:p w14:paraId="3D776DE7" w14:textId="77777777" w:rsidR="00203C99" w:rsidRPr="00203C99" w:rsidRDefault="00203C99" w:rsidP="00203C99">
      <w:pPr>
        <w:numPr>
          <w:ilvl w:val="0"/>
          <w:numId w:val="100"/>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Metasploit Framework</w:t>
      </w:r>
      <w:r w:rsidRPr="00203C99">
        <w:rPr>
          <w:rFonts w:ascii="Times New Roman" w:eastAsia="Times New Roman" w:hAnsi="Times New Roman" w:cs="Times New Roman"/>
          <w:kern w:val="0"/>
          <w:sz w:val="24"/>
          <w:szCs w:val="24"/>
          <w14:ligatures w14:val="none"/>
        </w:rPr>
        <w:t>: Used to simulate real-world exploitation techniques.</w:t>
      </w:r>
    </w:p>
    <w:p w14:paraId="29C005BF" w14:textId="77777777" w:rsidR="00203C99" w:rsidRPr="00203C99" w:rsidRDefault="00203C99" w:rsidP="00203C9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03C99">
        <w:rPr>
          <w:rFonts w:ascii="Times New Roman" w:eastAsia="Times New Roman" w:hAnsi="Times New Roman" w:cs="Times New Roman"/>
          <w:b/>
          <w:bCs/>
          <w:kern w:val="0"/>
          <w:sz w:val="27"/>
          <w:szCs w:val="27"/>
          <w14:ligatures w14:val="none"/>
        </w:rPr>
        <w:t>Security Testing Phases</w:t>
      </w:r>
    </w:p>
    <w:p w14:paraId="46A92729" w14:textId="77777777" w:rsidR="00203C99" w:rsidRPr="00203C99" w:rsidRDefault="00203C99" w:rsidP="00203C99">
      <w:pPr>
        <w:numPr>
          <w:ilvl w:val="0"/>
          <w:numId w:val="10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Information Gathering</w:t>
      </w:r>
      <w:r w:rsidRPr="00203C99">
        <w:rPr>
          <w:rFonts w:ascii="Times New Roman" w:eastAsia="Times New Roman" w:hAnsi="Times New Roman" w:cs="Times New Roman"/>
          <w:kern w:val="0"/>
          <w:sz w:val="24"/>
          <w:szCs w:val="24"/>
          <w14:ligatures w14:val="none"/>
        </w:rPr>
        <w:t>: Collection of system details such as open services, infrastructure details, and domain name servers.</w:t>
      </w:r>
    </w:p>
    <w:p w14:paraId="62502144" w14:textId="77777777" w:rsidR="00203C99" w:rsidRPr="00203C99" w:rsidRDefault="00203C99" w:rsidP="00203C99">
      <w:pPr>
        <w:numPr>
          <w:ilvl w:val="0"/>
          <w:numId w:val="10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Vulnerability Identification</w:t>
      </w:r>
      <w:r w:rsidRPr="00203C99">
        <w:rPr>
          <w:rFonts w:ascii="Times New Roman" w:eastAsia="Times New Roman" w:hAnsi="Times New Roman" w:cs="Times New Roman"/>
          <w:kern w:val="0"/>
          <w:sz w:val="24"/>
          <w:szCs w:val="24"/>
          <w14:ligatures w14:val="none"/>
        </w:rPr>
        <w:t>: Use of both manual and automated tools to identify vulnerabilities, focusing on critical areas such as access control, input validation, and session management.</w:t>
      </w:r>
    </w:p>
    <w:p w14:paraId="37191195" w14:textId="77777777" w:rsidR="00203C99" w:rsidRPr="00203C99" w:rsidRDefault="00203C99" w:rsidP="00203C99">
      <w:pPr>
        <w:numPr>
          <w:ilvl w:val="0"/>
          <w:numId w:val="10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Exploitation</w:t>
      </w:r>
      <w:r w:rsidRPr="00203C99">
        <w:rPr>
          <w:rFonts w:ascii="Times New Roman" w:eastAsia="Times New Roman" w:hAnsi="Times New Roman" w:cs="Times New Roman"/>
          <w:kern w:val="0"/>
          <w:sz w:val="24"/>
          <w:szCs w:val="24"/>
          <w14:ligatures w14:val="none"/>
        </w:rPr>
        <w:t>: Simulating real-world attacks to exploit identified vulnerabilities.</w:t>
      </w:r>
    </w:p>
    <w:p w14:paraId="57C45FD6" w14:textId="77777777" w:rsidR="00203C99" w:rsidRPr="00203C99" w:rsidRDefault="00203C99" w:rsidP="00203C99">
      <w:pPr>
        <w:numPr>
          <w:ilvl w:val="0"/>
          <w:numId w:val="10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b/>
          <w:bCs/>
          <w:kern w:val="0"/>
          <w:sz w:val="24"/>
          <w:szCs w:val="24"/>
          <w14:ligatures w14:val="none"/>
        </w:rPr>
        <w:t>Risk Analysis and Reporting</w:t>
      </w:r>
      <w:r w:rsidRPr="00203C99">
        <w:rPr>
          <w:rFonts w:ascii="Times New Roman" w:eastAsia="Times New Roman" w:hAnsi="Times New Roman" w:cs="Times New Roman"/>
          <w:kern w:val="0"/>
          <w:sz w:val="24"/>
          <w:szCs w:val="24"/>
          <w14:ligatures w14:val="none"/>
        </w:rPr>
        <w:t>: A comprehensive report detailing the vulnerabilities, their potential impact, and recommended fixes was generated for Hexaware Technologies.</w:t>
      </w:r>
    </w:p>
    <w:p w14:paraId="239D855D" w14:textId="77777777" w:rsidR="00203C99" w:rsidRPr="00203C99" w:rsidRDefault="00203C99" w:rsidP="00203C9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03C99">
        <w:rPr>
          <w:rFonts w:ascii="Times New Roman" w:eastAsia="Times New Roman" w:hAnsi="Times New Roman" w:cs="Times New Roman"/>
          <w:b/>
          <w:bCs/>
          <w:kern w:val="0"/>
          <w:sz w:val="27"/>
          <w:szCs w:val="27"/>
          <w14:ligatures w14:val="none"/>
        </w:rPr>
        <w:t>Conclusion: A Robust, World-Class Security Posture</w:t>
      </w:r>
    </w:p>
    <w:p w14:paraId="6D11F47C" w14:textId="77777777" w:rsidR="00203C99" w:rsidRPr="00203C99" w:rsidRDefault="00203C99" w:rsidP="00203C99">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 xml:space="preserve">Following the security assessment, Tensai has implemented all critical remediation steps to address the vulnerabilities identified during testing. The platform’s robust architecture, combined with the prompt and effective implementation of security recommendations, has ensured that Tensai now stands as a </w:t>
      </w:r>
      <w:r w:rsidRPr="00203C99">
        <w:rPr>
          <w:rFonts w:ascii="Times New Roman" w:eastAsia="Times New Roman" w:hAnsi="Times New Roman" w:cs="Times New Roman"/>
          <w:b/>
          <w:bCs/>
          <w:kern w:val="0"/>
          <w:sz w:val="24"/>
          <w:szCs w:val="24"/>
          <w14:ligatures w14:val="none"/>
        </w:rPr>
        <w:t>world-class</w:t>
      </w:r>
      <w:r w:rsidRPr="00203C99">
        <w:rPr>
          <w:rFonts w:ascii="Times New Roman" w:eastAsia="Times New Roman" w:hAnsi="Times New Roman" w:cs="Times New Roman"/>
          <w:kern w:val="0"/>
          <w:sz w:val="24"/>
          <w:szCs w:val="24"/>
          <w14:ligatures w14:val="none"/>
        </w:rPr>
        <w:t xml:space="preserve"> and </w:t>
      </w:r>
      <w:r w:rsidRPr="00203C99">
        <w:rPr>
          <w:rFonts w:ascii="Times New Roman" w:eastAsia="Times New Roman" w:hAnsi="Times New Roman" w:cs="Times New Roman"/>
          <w:b/>
          <w:bCs/>
          <w:kern w:val="0"/>
          <w:sz w:val="24"/>
          <w:szCs w:val="24"/>
          <w14:ligatures w14:val="none"/>
        </w:rPr>
        <w:t>secure</w:t>
      </w:r>
      <w:r w:rsidRPr="00203C99">
        <w:rPr>
          <w:rFonts w:ascii="Times New Roman" w:eastAsia="Times New Roman" w:hAnsi="Times New Roman" w:cs="Times New Roman"/>
          <w:kern w:val="0"/>
          <w:sz w:val="24"/>
          <w:szCs w:val="24"/>
          <w14:ligatures w14:val="none"/>
        </w:rPr>
        <w:t xml:space="preserve"> web application.</w:t>
      </w:r>
    </w:p>
    <w:p w14:paraId="64DD1F9F" w14:textId="77777777" w:rsidR="00203C99" w:rsidRPr="00203C99" w:rsidRDefault="00203C99" w:rsidP="00203C99">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203C99">
        <w:rPr>
          <w:rFonts w:ascii="Times New Roman" w:eastAsia="Times New Roman" w:hAnsi="Times New Roman" w:cs="Times New Roman"/>
          <w:kern w:val="0"/>
          <w:sz w:val="24"/>
          <w:szCs w:val="24"/>
          <w14:ligatures w14:val="none"/>
        </w:rPr>
        <w:t>With continued security assessments and a commitment to maintaining the highest standards of data protection, Tensai is well-positioned to provide a secure and reliable platform for its customers, ensuring both data security and operational resilience.</w:t>
      </w:r>
    </w:p>
    <w:p w14:paraId="406D9E2F" w14:textId="77777777" w:rsidR="00C32137" w:rsidRDefault="00C32137"/>
    <w:sectPr w:rsidR="00C32137" w:rsidSect="00A91A88">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A0C9B"/>
    <w:multiLevelType w:val="multilevel"/>
    <w:tmpl w:val="80224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A346D"/>
    <w:multiLevelType w:val="multilevel"/>
    <w:tmpl w:val="E79C0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93AF0"/>
    <w:multiLevelType w:val="multilevel"/>
    <w:tmpl w:val="8D823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960E5"/>
    <w:multiLevelType w:val="multilevel"/>
    <w:tmpl w:val="0CF21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A0EF2"/>
    <w:multiLevelType w:val="multilevel"/>
    <w:tmpl w:val="3AAC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36897"/>
    <w:multiLevelType w:val="multilevel"/>
    <w:tmpl w:val="79CC1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9577A4"/>
    <w:multiLevelType w:val="multilevel"/>
    <w:tmpl w:val="291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525ACB"/>
    <w:multiLevelType w:val="multilevel"/>
    <w:tmpl w:val="B61A8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B1031B"/>
    <w:multiLevelType w:val="multilevel"/>
    <w:tmpl w:val="87820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EF62DF"/>
    <w:multiLevelType w:val="multilevel"/>
    <w:tmpl w:val="C7F82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807053"/>
    <w:multiLevelType w:val="multilevel"/>
    <w:tmpl w:val="D99AA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572EC0"/>
    <w:multiLevelType w:val="multilevel"/>
    <w:tmpl w:val="9510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F12C45"/>
    <w:multiLevelType w:val="multilevel"/>
    <w:tmpl w:val="2C32E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535E2A"/>
    <w:multiLevelType w:val="multilevel"/>
    <w:tmpl w:val="8B5A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DE2260"/>
    <w:multiLevelType w:val="multilevel"/>
    <w:tmpl w:val="E752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E70901"/>
    <w:multiLevelType w:val="multilevel"/>
    <w:tmpl w:val="1C80CE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0C15B8"/>
    <w:multiLevelType w:val="multilevel"/>
    <w:tmpl w:val="DF5C8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66063"/>
    <w:multiLevelType w:val="multilevel"/>
    <w:tmpl w:val="F8CE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AF565A"/>
    <w:multiLevelType w:val="multilevel"/>
    <w:tmpl w:val="1982E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9C6947"/>
    <w:multiLevelType w:val="multilevel"/>
    <w:tmpl w:val="4FD2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50F94"/>
    <w:multiLevelType w:val="multilevel"/>
    <w:tmpl w:val="C786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A3544B"/>
    <w:multiLevelType w:val="multilevel"/>
    <w:tmpl w:val="F7FE7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CD0040"/>
    <w:multiLevelType w:val="multilevel"/>
    <w:tmpl w:val="7B142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DC0CDD"/>
    <w:multiLevelType w:val="multilevel"/>
    <w:tmpl w:val="787A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844093"/>
    <w:multiLevelType w:val="multilevel"/>
    <w:tmpl w:val="FC585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A951DF"/>
    <w:multiLevelType w:val="multilevel"/>
    <w:tmpl w:val="6260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5D473E"/>
    <w:multiLevelType w:val="multilevel"/>
    <w:tmpl w:val="92869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EE3D07"/>
    <w:multiLevelType w:val="multilevel"/>
    <w:tmpl w:val="F3F0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8B0392"/>
    <w:multiLevelType w:val="multilevel"/>
    <w:tmpl w:val="6FF6D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CD44C5"/>
    <w:multiLevelType w:val="multilevel"/>
    <w:tmpl w:val="F050F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F371DB"/>
    <w:multiLevelType w:val="multilevel"/>
    <w:tmpl w:val="72129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5B15B3"/>
    <w:multiLevelType w:val="multilevel"/>
    <w:tmpl w:val="2B70D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A479B7"/>
    <w:multiLevelType w:val="multilevel"/>
    <w:tmpl w:val="46AC9D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BBA402E"/>
    <w:multiLevelType w:val="multilevel"/>
    <w:tmpl w:val="BAF2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E0A04D0"/>
    <w:multiLevelType w:val="multilevel"/>
    <w:tmpl w:val="9C0C0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8C4A1D"/>
    <w:multiLevelType w:val="multilevel"/>
    <w:tmpl w:val="F3F6B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804B33"/>
    <w:multiLevelType w:val="multilevel"/>
    <w:tmpl w:val="69507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2BF112E"/>
    <w:multiLevelType w:val="multilevel"/>
    <w:tmpl w:val="71B0D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38E10F4"/>
    <w:multiLevelType w:val="multilevel"/>
    <w:tmpl w:val="23DE7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1132E3"/>
    <w:multiLevelType w:val="multilevel"/>
    <w:tmpl w:val="D1E281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24123C"/>
    <w:multiLevelType w:val="multilevel"/>
    <w:tmpl w:val="66C2A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9E13DB5"/>
    <w:multiLevelType w:val="multilevel"/>
    <w:tmpl w:val="26482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AAC0F88"/>
    <w:multiLevelType w:val="multilevel"/>
    <w:tmpl w:val="FE86EC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B2F44DA"/>
    <w:multiLevelType w:val="multilevel"/>
    <w:tmpl w:val="61265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9D2ED2"/>
    <w:multiLevelType w:val="multilevel"/>
    <w:tmpl w:val="C1824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CEF5CAB"/>
    <w:multiLevelType w:val="multilevel"/>
    <w:tmpl w:val="A3D4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EBA2FE0"/>
    <w:multiLevelType w:val="multilevel"/>
    <w:tmpl w:val="E5D0F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FB37C98"/>
    <w:multiLevelType w:val="multilevel"/>
    <w:tmpl w:val="4EC43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CB79E9"/>
    <w:multiLevelType w:val="multilevel"/>
    <w:tmpl w:val="5C548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E779AC"/>
    <w:multiLevelType w:val="multilevel"/>
    <w:tmpl w:val="2DD82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2F1639B"/>
    <w:multiLevelType w:val="multilevel"/>
    <w:tmpl w:val="EA58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37F347B"/>
    <w:multiLevelType w:val="multilevel"/>
    <w:tmpl w:val="02107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7950A6"/>
    <w:multiLevelType w:val="multilevel"/>
    <w:tmpl w:val="5166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791FB8"/>
    <w:multiLevelType w:val="multilevel"/>
    <w:tmpl w:val="2AB2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F66D2B"/>
    <w:multiLevelType w:val="multilevel"/>
    <w:tmpl w:val="A4F61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B2A49F1"/>
    <w:multiLevelType w:val="multilevel"/>
    <w:tmpl w:val="ED2C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E722872"/>
    <w:multiLevelType w:val="multilevel"/>
    <w:tmpl w:val="B7CCB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0410707"/>
    <w:multiLevelType w:val="multilevel"/>
    <w:tmpl w:val="8E0E3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17D7FEF"/>
    <w:multiLevelType w:val="multilevel"/>
    <w:tmpl w:val="A394E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1DB72EF"/>
    <w:multiLevelType w:val="multilevel"/>
    <w:tmpl w:val="133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52958D6"/>
    <w:multiLevelType w:val="multilevel"/>
    <w:tmpl w:val="99A2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7F63545"/>
    <w:multiLevelType w:val="multilevel"/>
    <w:tmpl w:val="B95CA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87B2EE4"/>
    <w:multiLevelType w:val="multilevel"/>
    <w:tmpl w:val="554CD1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9763B7B"/>
    <w:multiLevelType w:val="multilevel"/>
    <w:tmpl w:val="58565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042752"/>
    <w:multiLevelType w:val="multilevel"/>
    <w:tmpl w:val="6BF05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1910BB"/>
    <w:multiLevelType w:val="multilevel"/>
    <w:tmpl w:val="1FAC8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D40AB0"/>
    <w:multiLevelType w:val="multilevel"/>
    <w:tmpl w:val="6A5A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CBB474C"/>
    <w:multiLevelType w:val="multilevel"/>
    <w:tmpl w:val="C1740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CF727E9"/>
    <w:multiLevelType w:val="multilevel"/>
    <w:tmpl w:val="9108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DB7733C"/>
    <w:multiLevelType w:val="multilevel"/>
    <w:tmpl w:val="238AC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E0F3526"/>
    <w:multiLevelType w:val="multilevel"/>
    <w:tmpl w:val="715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E9A72EE"/>
    <w:multiLevelType w:val="multilevel"/>
    <w:tmpl w:val="E4D69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DE0D15"/>
    <w:multiLevelType w:val="multilevel"/>
    <w:tmpl w:val="330C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04E65B8"/>
    <w:multiLevelType w:val="multilevel"/>
    <w:tmpl w:val="024C5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2191C62"/>
    <w:multiLevelType w:val="multilevel"/>
    <w:tmpl w:val="0B12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3A62379"/>
    <w:multiLevelType w:val="multilevel"/>
    <w:tmpl w:val="01BE4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4B245B8"/>
    <w:multiLevelType w:val="multilevel"/>
    <w:tmpl w:val="D620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2B3A6B"/>
    <w:multiLevelType w:val="multilevel"/>
    <w:tmpl w:val="9008E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482651"/>
    <w:multiLevelType w:val="multilevel"/>
    <w:tmpl w:val="3F1E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CF6787"/>
    <w:multiLevelType w:val="multilevel"/>
    <w:tmpl w:val="E89EB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9A0A5E"/>
    <w:multiLevelType w:val="multilevel"/>
    <w:tmpl w:val="B2AE6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DE705DC"/>
    <w:multiLevelType w:val="multilevel"/>
    <w:tmpl w:val="09EA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FCE06A5"/>
    <w:multiLevelType w:val="multilevel"/>
    <w:tmpl w:val="2E1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07635E1"/>
    <w:multiLevelType w:val="multilevel"/>
    <w:tmpl w:val="62C6D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1CE4C17"/>
    <w:multiLevelType w:val="multilevel"/>
    <w:tmpl w:val="CAC4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25E416F"/>
    <w:multiLevelType w:val="multilevel"/>
    <w:tmpl w:val="284C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3781C3D"/>
    <w:multiLevelType w:val="multilevel"/>
    <w:tmpl w:val="23BA1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41D5C1B"/>
    <w:multiLevelType w:val="multilevel"/>
    <w:tmpl w:val="88522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FF255F"/>
    <w:multiLevelType w:val="multilevel"/>
    <w:tmpl w:val="F0E645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6DD3C98"/>
    <w:multiLevelType w:val="multilevel"/>
    <w:tmpl w:val="BF44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71353BE"/>
    <w:multiLevelType w:val="multilevel"/>
    <w:tmpl w:val="D708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7A371A2"/>
    <w:multiLevelType w:val="multilevel"/>
    <w:tmpl w:val="2D661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AB42F1D"/>
    <w:multiLevelType w:val="multilevel"/>
    <w:tmpl w:val="3500B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B2508FA"/>
    <w:multiLevelType w:val="multilevel"/>
    <w:tmpl w:val="06229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2D4D2F"/>
    <w:multiLevelType w:val="multilevel"/>
    <w:tmpl w:val="6CAA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A83EC9"/>
    <w:multiLevelType w:val="multilevel"/>
    <w:tmpl w:val="EC8C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BDD1581"/>
    <w:multiLevelType w:val="multilevel"/>
    <w:tmpl w:val="4BAE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BDE4E44"/>
    <w:multiLevelType w:val="multilevel"/>
    <w:tmpl w:val="9B94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613CDE"/>
    <w:multiLevelType w:val="multilevel"/>
    <w:tmpl w:val="966AE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187F26"/>
    <w:multiLevelType w:val="multilevel"/>
    <w:tmpl w:val="6980B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FB64047"/>
    <w:multiLevelType w:val="multilevel"/>
    <w:tmpl w:val="3AC26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74117">
    <w:abstractNumId w:val="62"/>
  </w:num>
  <w:num w:numId="2" w16cid:durableId="1645507245">
    <w:abstractNumId w:val="73"/>
  </w:num>
  <w:num w:numId="3" w16cid:durableId="2007634824">
    <w:abstractNumId w:val="39"/>
  </w:num>
  <w:num w:numId="4" w16cid:durableId="1569807417">
    <w:abstractNumId w:val="88"/>
  </w:num>
  <w:num w:numId="5" w16cid:durableId="1231814769">
    <w:abstractNumId w:val="15"/>
  </w:num>
  <w:num w:numId="6" w16cid:durableId="2111512636">
    <w:abstractNumId w:val="36"/>
  </w:num>
  <w:num w:numId="7" w16cid:durableId="522280447">
    <w:abstractNumId w:val="65"/>
  </w:num>
  <w:num w:numId="8" w16cid:durableId="977608550">
    <w:abstractNumId w:val="44"/>
  </w:num>
  <w:num w:numId="9" w16cid:durableId="949631516">
    <w:abstractNumId w:val="49"/>
  </w:num>
  <w:num w:numId="10" w16cid:durableId="115487233">
    <w:abstractNumId w:val="63"/>
  </w:num>
  <w:num w:numId="11" w16cid:durableId="1282299225">
    <w:abstractNumId w:val="23"/>
  </w:num>
  <w:num w:numId="12" w16cid:durableId="506020278">
    <w:abstractNumId w:val="4"/>
  </w:num>
  <w:num w:numId="13" w16cid:durableId="1548880917">
    <w:abstractNumId w:val="17"/>
  </w:num>
  <w:num w:numId="14" w16cid:durableId="361901226">
    <w:abstractNumId w:val="40"/>
  </w:num>
  <w:num w:numId="15" w16cid:durableId="951352699">
    <w:abstractNumId w:val="45"/>
  </w:num>
  <w:num w:numId="16" w16cid:durableId="1329404127">
    <w:abstractNumId w:val="83"/>
  </w:num>
  <w:num w:numId="17" w16cid:durableId="777915024">
    <w:abstractNumId w:val="70"/>
  </w:num>
  <w:num w:numId="18" w16cid:durableId="1326326305">
    <w:abstractNumId w:val="74"/>
  </w:num>
  <w:num w:numId="19" w16cid:durableId="1235355987">
    <w:abstractNumId w:val="85"/>
  </w:num>
  <w:num w:numId="20" w16cid:durableId="470827368">
    <w:abstractNumId w:val="76"/>
  </w:num>
  <w:num w:numId="21" w16cid:durableId="2073887412">
    <w:abstractNumId w:val="97"/>
  </w:num>
  <w:num w:numId="22" w16cid:durableId="1938519536">
    <w:abstractNumId w:val="84"/>
  </w:num>
  <w:num w:numId="23" w16cid:durableId="1254586212">
    <w:abstractNumId w:val="52"/>
  </w:num>
  <w:num w:numId="24" w16cid:durableId="1751927322">
    <w:abstractNumId w:val="92"/>
  </w:num>
  <w:num w:numId="25" w16cid:durableId="1047989343">
    <w:abstractNumId w:val="2"/>
  </w:num>
  <w:num w:numId="26" w16cid:durableId="936209020">
    <w:abstractNumId w:val="46"/>
  </w:num>
  <w:num w:numId="27" w16cid:durableId="1740445389">
    <w:abstractNumId w:val="67"/>
  </w:num>
  <w:num w:numId="28" w16cid:durableId="429932634">
    <w:abstractNumId w:val="94"/>
  </w:num>
  <w:num w:numId="29" w16cid:durableId="1917783560">
    <w:abstractNumId w:val="5"/>
  </w:num>
  <w:num w:numId="30" w16cid:durableId="978801132">
    <w:abstractNumId w:val="10"/>
  </w:num>
  <w:num w:numId="31" w16cid:durableId="1108311855">
    <w:abstractNumId w:val="3"/>
  </w:num>
  <w:num w:numId="32" w16cid:durableId="739013665">
    <w:abstractNumId w:val="86"/>
  </w:num>
  <w:num w:numId="33" w16cid:durableId="2109036345">
    <w:abstractNumId w:val="78"/>
  </w:num>
  <w:num w:numId="34" w16cid:durableId="318387862">
    <w:abstractNumId w:val="96"/>
  </w:num>
  <w:num w:numId="35" w16cid:durableId="1365325977">
    <w:abstractNumId w:val="72"/>
  </w:num>
  <w:num w:numId="36" w16cid:durableId="1572959412">
    <w:abstractNumId w:val="19"/>
  </w:num>
  <w:num w:numId="37" w16cid:durableId="157775076">
    <w:abstractNumId w:val="68"/>
  </w:num>
  <w:num w:numId="38" w16cid:durableId="965815609">
    <w:abstractNumId w:val="18"/>
  </w:num>
  <w:num w:numId="39" w16cid:durableId="1916473248">
    <w:abstractNumId w:val="11"/>
  </w:num>
  <w:num w:numId="40" w16cid:durableId="598026338">
    <w:abstractNumId w:val="20"/>
  </w:num>
  <w:num w:numId="41" w16cid:durableId="1773474590">
    <w:abstractNumId w:val="81"/>
  </w:num>
  <w:num w:numId="42" w16cid:durableId="672758850">
    <w:abstractNumId w:val="54"/>
  </w:num>
  <w:num w:numId="43" w16cid:durableId="1442259306">
    <w:abstractNumId w:val="57"/>
  </w:num>
  <w:num w:numId="44" w16cid:durableId="1123885852">
    <w:abstractNumId w:val="30"/>
  </w:num>
  <w:num w:numId="45" w16cid:durableId="510877957">
    <w:abstractNumId w:val="12"/>
  </w:num>
  <w:num w:numId="46" w16cid:durableId="626474728">
    <w:abstractNumId w:val="61"/>
  </w:num>
  <w:num w:numId="47" w16cid:durableId="1339964938">
    <w:abstractNumId w:val="42"/>
  </w:num>
  <w:num w:numId="48" w16cid:durableId="1239095982">
    <w:abstractNumId w:val="56"/>
  </w:num>
  <w:num w:numId="49" w16cid:durableId="2052800170">
    <w:abstractNumId w:val="37"/>
  </w:num>
  <w:num w:numId="50" w16cid:durableId="813137135">
    <w:abstractNumId w:val="43"/>
  </w:num>
  <w:num w:numId="51" w16cid:durableId="2131121451">
    <w:abstractNumId w:val="26"/>
  </w:num>
  <w:num w:numId="52" w16cid:durableId="595023545">
    <w:abstractNumId w:val="13"/>
  </w:num>
  <w:num w:numId="53" w16cid:durableId="282998626">
    <w:abstractNumId w:val="53"/>
  </w:num>
  <w:num w:numId="54" w16cid:durableId="464857747">
    <w:abstractNumId w:val="24"/>
  </w:num>
  <w:num w:numId="55" w16cid:durableId="874543725">
    <w:abstractNumId w:val="93"/>
  </w:num>
  <w:num w:numId="56" w16cid:durableId="1899631610">
    <w:abstractNumId w:val="9"/>
  </w:num>
  <w:num w:numId="57" w16cid:durableId="408771988">
    <w:abstractNumId w:val="8"/>
  </w:num>
  <w:num w:numId="58" w16cid:durableId="587080572">
    <w:abstractNumId w:val="47"/>
  </w:num>
  <w:num w:numId="59" w16cid:durableId="639263992">
    <w:abstractNumId w:val="91"/>
  </w:num>
  <w:num w:numId="60" w16cid:durableId="1751585341">
    <w:abstractNumId w:val="59"/>
  </w:num>
  <w:num w:numId="61" w16cid:durableId="1985697487">
    <w:abstractNumId w:val="98"/>
  </w:num>
  <w:num w:numId="62" w16cid:durableId="445123440">
    <w:abstractNumId w:val="0"/>
  </w:num>
  <w:num w:numId="63" w16cid:durableId="1991473958">
    <w:abstractNumId w:val="99"/>
  </w:num>
  <w:num w:numId="64" w16cid:durableId="207500571">
    <w:abstractNumId w:val="31"/>
  </w:num>
  <w:num w:numId="65" w16cid:durableId="1627807627">
    <w:abstractNumId w:val="16"/>
  </w:num>
  <w:num w:numId="66" w16cid:durableId="1412502819">
    <w:abstractNumId w:val="38"/>
  </w:num>
  <w:num w:numId="67" w16cid:durableId="780301302">
    <w:abstractNumId w:val="25"/>
  </w:num>
  <w:num w:numId="68" w16cid:durableId="985209230">
    <w:abstractNumId w:val="1"/>
  </w:num>
  <w:num w:numId="69" w16cid:durableId="1444761762">
    <w:abstractNumId w:val="27"/>
  </w:num>
  <w:num w:numId="70" w16cid:durableId="1244222252">
    <w:abstractNumId w:val="6"/>
  </w:num>
  <w:num w:numId="71" w16cid:durableId="547307227">
    <w:abstractNumId w:val="87"/>
  </w:num>
  <w:num w:numId="72" w16cid:durableId="931666173">
    <w:abstractNumId w:val="14"/>
  </w:num>
  <w:num w:numId="73" w16cid:durableId="1462768706">
    <w:abstractNumId w:val="71"/>
  </w:num>
  <w:num w:numId="74" w16cid:durableId="995764698">
    <w:abstractNumId w:val="69"/>
  </w:num>
  <w:num w:numId="75" w16cid:durableId="258027410">
    <w:abstractNumId w:val="60"/>
  </w:num>
  <w:num w:numId="76" w16cid:durableId="1260874609">
    <w:abstractNumId w:val="35"/>
  </w:num>
  <w:num w:numId="77" w16cid:durableId="407387479">
    <w:abstractNumId w:val="28"/>
  </w:num>
  <w:num w:numId="78" w16cid:durableId="1252859980">
    <w:abstractNumId w:val="89"/>
  </w:num>
  <w:num w:numId="79" w16cid:durableId="2004897017">
    <w:abstractNumId w:val="33"/>
  </w:num>
  <w:num w:numId="80" w16cid:durableId="1157458332">
    <w:abstractNumId w:val="48"/>
  </w:num>
  <w:num w:numId="81" w16cid:durableId="210729147">
    <w:abstractNumId w:val="50"/>
  </w:num>
  <w:num w:numId="82" w16cid:durableId="492261767">
    <w:abstractNumId w:val="77"/>
  </w:num>
  <w:num w:numId="83" w16cid:durableId="540242540">
    <w:abstractNumId w:val="90"/>
  </w:num>
  <w:num w:numId="84" w16cid:durableId="2101943223">
    <w:abstractNumId w:val="75"/>
  </w:num>
  <w:num w:numId="85" w16cid:durableId="1091583098">
    <w:abstractNumId w:val="41"/>
  </w:num>
  <w:num w:numId="86" w16cid:durableId="185411759">
    <w:abstractNumId w:val="79"/>
  </w:num>
  <w:num w:numId="87" w16cid:durableId="1403869632">
    <w:abstractNumId w:val="80"/>
  </w:num>
  <w:num w:numId="88" w16cid:durableId="919942739">
    <w:abstractNumId w:val="64"/>
  </w:num>
  <w:num w:numId="89" w16cid:durableId="923227894">
    <w:abstractNumId w:val="22"/>
  </w:num>
  <w:num w:numId="90" w16cid:durableId="1495074726">
    <w:abstractNumId w:val="58"/>
  </w:num>
  <w:num w:numId="91" w16cid:durableId="1615135654">
    <w:abstractNumId w:val="34"/>
  </w:num>
  <w:num w:numId="92" w16cid:durableId="694112475">
    <w:abstractNumId w:val="32"/>
  </w:num>
  <w:num w:numId="93" w16cid:durableId="351343692">
    <w:abstractNumId w:val="29"/>
  </w:num>
  <w:num w:numId="94" w16cid:durableId="734742926">
    <w:abstractNumId w:val="7"/>
  </w:num>
  <w:num w:numId="95" w16cid:durableId="2118210782">
    <w:abstractNumId w:val="21"/>
  </w:num>
  <w:num w:numId="96" w16cid:durableId="339701990">
    <w:abstractNumId w:val="100"/>
  </w:num>
  <w:num w:numId="97" w16cid:durableId="916402227">
    <w:abstractNumId w:val="82"/>
  </w:num>
  <w:num w:numId="98" w16cid:durableId="1009674349">
    <w:abstractNumId w:val="55"/>
  </w:num>
  <w:num w:numId="99" w16cid:durableId="512845789">
    <w:abstractNumId w:val="95"/>
  </w:num>
  <w:num w:numId="100" w16cid:durableId="2090225987">
    <w:abstractNumId w:val="66"/>
  </w:num>
  <w:num w:numId="101" w16cid:durableId="1076635683">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NbU0sDQzsTAysDBV0lEKTi0uzszPAykwrgUAC1kFuiwAAAA="/>
  </w:docVars>
  <w:rsids>
    <w:rsidRoot w:val="00916C83"/>
    <w:rsid w:val="00191093"/>
    <w:rsid w:val="00203C99"/>
    <w:rsid w:val="00230A58"/>
    <w:rsid w:val="003F73B8"/>
    <w:rsid w:val="004E3B93"/>
    <w:rsid w:val="005A6EC2"/>
    <w:rsid w:val="00614CE6"/>
    <w:rsid w:val="006D0806"/>
    <w:rsid w:val="007F283C"/>
    <w:rsid w:val="00916C83"/>
    <w:rsid w:val="009E0BAB"/>
    <w:rsid w:val="00A91A88"/>
    <w:rsid w:val="00BA03D4"/>
    <w:rsid w:val="00C32137"/>
    <w:rsid w:val="00D278F2"/>
    <w:rsid w:val="00D63250"/>
    <w:rsid w:val="00DF33B6"/>
    <w:rsid w:val="00E22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3"/>
    <o:shapelayout v:ext="edit">
      <o:idmap v:ext="edit" data="1"/>
    </o:shapelayout>
  </w:shapeDefaults>
  <w:decimalSymbol w:val="."/>
  <w:listSeparator w:val=","/>
  <w14:docId w14:val="0A887523"/>
  <w15:chartTrackingRefBased/>
  <w15:docId w15:val="{7554F20E-D6EC-4566-B3D6-7EAE246AB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6C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16C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16C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916C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6C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6C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6C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6C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6C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6C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16C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16C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916C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6C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6C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6C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6C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6C83"/>
    <w:rPr>
      <w:rFonts w:eastAsiaTheme="majorEastAsia" w:cstheme="majorBidi"/>
      <w:color w:val="272727" w:themeColor="text1" w:themeTint="D8"/>
    </w:rPr>
  </w:style>
  <w:style w:type="paragraph" w:styleId="Title">
    <w:name w:val="Title"/>
    <w:basedOn w:val="Normal"/>
    <w:next w:val="Normal"/>
    <w:link w:val="TitleChar"/>
    <w:uiPriority w:val="10"/>
    <w:qFormat/>
    <w:rsid w:val="00916C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C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C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6C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6C83"/>
    <w:pPr>
      <w:spacing w:before="160"/>
      <w:jc w:val="center"/>
    </w:pPr>
    <w:rPr>
      <w:i/>
      <w:iCs/>
      <w:color w:val="404040" w:themeColor="text1" w:themeTint="BF"/>
    </w:rPr>
  </w:style>
  <w:style w:type="character" w:customStyle="1" w:styleId="QuoteChar">
    <w:name w:val="Quote Char"/>
    <w:basedOn w:val="DefaultParagraphFont"/>
    <w:link w:val="Quote"/>
    <w:uiPriority w:val="29"/>
    <w:rsid w:val="00916C83"/>
    <w:rPr>
      <w:i/>
      <w:iCs/>
      <w:color w:val="404040" w:themeColor="text1" w:themeTint="BF"/>
    </w:rPr>
  </w:style>
  <w:style w:type="paragraph" w:styleId="ListParagraph">
    <w:name w:val="List Paragraph"/>
    <w:basedOn w:val="Normal"/>
    <w:uiPriority w:val="34"/>
    <w:qFormat/>
    <w:rsid w:val="00916C83"/>
    <w:pPr>
      <w:ind w:left="720"/>
      <w:contextualSpacing/>
    </w:pPr>
  </w:style>
  <w:style w:type="character" w:styleId="IntenseEmphasis">
    <w:name w:val="Intense Emphasis"/>
    <w:basedOn w:val="DefaultParagraphFont"/>
    <w:uiPriority w:val="21"/>
    <w:qFormat/>
    <w:rsid w:val="00916C83"/>
    <w:rPr>
      <w:i/>
      <w:iCs/>
      <w:color w:val="0F4761" w:themeColor="accent1" w:themeShade="BF"/>
    </w:rPr>
  </w:style>
  <w:style w:type="paragraph" w:styleId="IntenseQuote">
    <w:name w:val="Intense Quote"/>
    <w:basedOn w:val="Normal"/>
    <w:next w:val="Normal"/>
    <w:link w:val="IntenseQuoteChar"/>
    <w:uiPriority w:val="30"/>
    <w:qFormat/>
    <w:rsid w:val="00916C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6C83"/>
    <w:rPr>
      <w:i/>
      <w:iCs/>
      <w:color w:val="0F4761" w:themeColor="accent1" w:themeShade="BF"/>
    </w:rPr>
  </w:style>
  <w:style w:type="character" w:styleId="IntenseReference">
    <w:name w:val="Intense Reference"/>
    <w:basedOn w:val="DefaultParagraphFont"/>
    <w:uiPriority w:val="32"/>
    <w:qFormat/>
    <w:rsid w:val="00916C83"/>
    <w:rPr>
      <w:b/>
      <w:bCs/>
      <w:smallCaps/>
      <w:color w:val="0F4761" w:themeColor="accent1" w:themeShade="BF"/>
      <w:spacing w:val="5"/>
    </w:rPr>
  </w:style>
  <w:style w:type="character" w:styleId="Strong">
    <w:name w:val="Strong"/>
    <w:basedOn w:val="DefaultParagraphFont"/>
    <w:uiPriority w:val="22"/>
    <w:qFormat/>
    <w:rsid w:val="00916C83"/>
    <w:rPr>
      <w:b/>
      <w:bCs/>
    </w:rPr>
  </w:style>
  <w:style w:type="paragraph" w:styleId="NormalWeb">
    <w:name w:val="Normal (Web)"/>
    <w:basedOn w:val="Normal"/>
    <w:uiPriority w:val="99"/>
    <w:semiHidden/>
    <w:unhideWhenUsed/>
    <w:rsid w:val="00916C83"/>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Hyperlink">
    <w:name w:val="Hyperlink"/>
    <w:basedOn w:val="DefaultParagraphFont"/>
    <w:uiPriority w:val="99"/>
    <w:semiHidden/>
    <w:unhideWhenUsed/>
    <w:rsid w:val="00203C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953937">
      <w:bodyDiv w:val="1"/>
      <w:marLeft w:val="0"/>
      <w:marRight w:val="0"/>
      <w:marTop w:val="0"/>
      <w:marBottom w:val="0"/>
      <w:divBdr>
        <w:top w:val="none" w:sz="0" w:space="0" w:color="auto"/>
        <w:left w:val="none" w:sz="0" w:space="0" w:color="auto"/>
        <w:bottom w:val="none" w:sz="0" w:space="0" w:color="auto"/>
        <w:right w:val="none" w:sz="0" w:space="0" w:color="auto"/>
      </w:divBdr>
    </w:div>
    <w:div w:id="226036016">
      <w:bodyDiv w:val="1"/>
      <w:marLeft w:val="0"/>
      <w:marRight w:val="0"/>
      <w:marTop w:val="0"/>
      <w:marBottom w:val="0"/>
      <w:divBdr>
        <w:top w:val="none" w:sz="0" w:space="0" w:color="auto"/>
        <w:left w:val="none" w:sz="0" w:space="0" w:color="auto"/>
        <w:bottom w:val="none" w:sz="0" w:space="0" w:color="auto"/>
        <w:right w:val="none" w:sz="0" w:space="0" w:color="auto"/>
      </w:divBdr>
    </w:div>
    <w:div w:id="333609887">
      <w:bodyDiv w:val="1"/>
      <w:marLeft w:val="0"/>
      <w:marRight w:val="0"/>
      <w:marTop w:val="0"/>
      <w:marBottom w:val="0"/>
      <w:divBdr>
        <w:top w:val="none" w:sz="0" w:space="0" w:color="auto"/>
        <w:left w:val="none" w:sz="0" w:space="0" w:color="auto"/>
        <w:bottom w:val="none" w:sz="0" w:space="0" w:color="auto"/>
        <w:right w:val="none" w:sz="0" w:space="0" w:color="auto"/>
      </w:divBdr>
    </w:div>
    <w:div w:id="562374308">
      <w:bodyDiv w:val="1"/>
      <w:marLeft w:val="0"/>
      <w:marRight w:val="0"/>
      <w:marTop w:val="0"/>
      <w:marBottom w:val="0"/>
      <w:divBdr>
        <w:top w:val="none" w:sz="0" w:space="0" w:color="auto"/>
        <w:left w:val="none" w:sz="0" w:space="0" w:color="auto"/>
        <w:bottom w:val="none" w:sz="0" w:space="0" w:color="auto"/>
        <w:right w:val="none" w:sz="0" w:space="0" w:color="auto"/>
      </w:divBdr>
    </w:div>
    <w:div w:id="769661992">
      <w:bodyDiv w:val="1"/>
      <w:marLeft w:val="0"/>
      <w:marRight w:val="0"/>
      <w:marTop w:val="0"/>
      <w:marBottom w:val="0"/>
      <w:divBdr>
        <w:top w:val="none" w:sz="0" w:space="0" w:color="auto"/>
        <w:left w:val="none" w:sz="0" w:space="0" w:color="auto"/>
        <w:bottom w:val="none" w:sz="0" w:space="0" w:color="auto"/>
        <w:right w:val="none" w:sz="0" w:space="0" w:color="auto"/>
      </w:divBdr>
    </w:div>
    <w:div w:id="1041516343">
      <w:bodyDiv w:val="1"/>
      <w:marLeft w:val="0"/>
      <w:marRight w:val="0"/>
      <w:marTop w:val="0"/>
      <w:marBottom w:val="0"/>
      <w:divBdr>
        <w:top w:val="none" w:sz="0" w:space="0" w:color="auto"/>
        <w:left w:val="none" w:sz="0" w:space="0" w:color="auto"/>
        <w:bottom w:val="none" w:sz="0" w:space="0" w:color="auto"/>
        <w:right w:val="none" w:sz="0" w:space="0" w:color="auto"/>
      </w:divBdr>
    </w:div>
    <w:div w:id="1068921686">
      <w:bodyDiv w:val="1"/>
      <w:marLeft w:val="0"/>
      <w:marRight w:val="0"/>
      <w:marTop w:val="0"/>
      <w:marBottom w:val="0"/>
      <w:divBdr>
        <w:top w:val="none" w:sz="0" w:space="0" w:color="auto"/>
        <w:left w:val="none" w:sz="0" w:space="0" w:color="auto"/>
        <w:bottom w:val="none" w:sz="0" w:space="0" w:color="auto"/>
        <w:right w:val="none" w:sz="0" w:space="0" w:color="auto"/>
      </w:divBdr>
    </w:div>
    <w:div w:id="1170174947">
      <w:bodyDiv w:val="1"/>
      <w:marLeft w:val="0"/>
      <w:marRight w:val="0"/>
      <w:marTop w:val="0"/>
      <w:marBottom w:val="0"/>
      <w:divBdr>
        <w:top w:val="none" w:sz="0" w:space="0" w:color="auto"/>
        <w:left w:val="none" w:sz="0" w:space="0" w:color="auto"/>
        <w:bottom w:val="none" w:sz="0" w:space="0" w:color="auto"/>
        <w:right w:val="none" w:sz="0" w:space="0" w:color="auto"/>
      </w:divBdr>
    </w:div>
    <w:div w:id="1225221069">
      <w:bodyDiv w:val="1"/>
      <w:marLeft w:val="0"/>
      <w:marRight w:val="0"/>
      <w:marTop w:val="0"/>
      <w:marBottom w:val="0"/>
      <w:divBdr>
        <w:top w:val="none" w:sz="0" w:space="0" w:color="auto"/>
        <w:left w:val="none" w:sz="0" w:space="0" w:color="auto"/>
        <w:bottom w:val="none" w:sz="0" w:space="0" w:color="auto"/>
        <w:right w:val="none" w:sz="0" w:space="0" w:color="auto"/>
      </w:divBdr>
    </w:div>
    <w:div w:id="1480805648">
      <w:bodyDiv w:val="1"/>
      <w:marLeft w:val="0"/>
      <w:marRight w:val="0"/>
      <w:marTop w:val="0"/>
      <w:marBottom w:val="0"/>
      <w:divBdr>
        <w:top w:val="none" w:sz="0" w:space="0" w:color="auto"/>
        <w:left w:val="none" w:sz="0" w:space="0" w:color="auto"/>
        <w:bottom w:val="none" w:sz="0" w:space="0" w:color="auto"/>
        <w:right w:val="none" w:sz="0" w:space="0" w:color="auto"/>
      </w:divBdr>
    </w:div>
    <w:div w:id="1704361060">
      <w:bodyDiv w:val="1"/>
      <w:marLeft w:val="0"/>
      <w:marRight w:val="0"/>
      <w:marTop w:val="0"/>
      <w:marBottom w:val="0"/>
      <w:divBdr>
        <w:top w:val="none" w:sz="0" w:space="0" w:color="auto"/>
        <w:left w:val="none" w:sz="0" w:space="0" w:color="auto"/>
        <w:bottom w:val="none" w:sz="0" w:space="0" w:color="auto"/>
        <w:right w:val="none" w:sz="0" w:space="0" w:color="auto"/>
      </w:divBdr>
    </w:div>
    <w:div w:id="1809934495">
      <w:bodyDiv w:val="1"/>
      <w:marLeft w:val="0"/>
      <w:marRight w:val="0"/>
      <w:marTop w:val="0"/>
      <w:marBottom w:val="0"/>
      <w:divBdr>
        <w:top w:val="none" w:sz="0" w:space="0" w:color="auto"/>
        <w:left w:val="none" w:sz="0" w:space="0" w:color="auto"/>
        <w:bottom w:val="none" w:sz="0" w:space="0" w:color="auto"/>
        <w:right w:val="none" w:sz="0" w:space="0" w:color="auto"/>
      </w:divBdr>
    </w:div>
    <w:div w:id="1817794891">
      <w:bodyDiv w:val="1"/>
      <w:marLeft w:val="0"/>
      <w:marRight w:val="0"/>
      <w:marTop w:val="0"/>
      <w:marBottom w:val="0"/>
      <w:divBdr>
        <w:top w:val="none" w:sz="0" w:space="0" w:color="auto"/>
        <w:left w:val="none" w:sz="0" w:space="0" w:color="auto"/>
        <w:bottom w:val="none" w:sz="0" w:space="0" w:color="auto"/>
        <w:right w:val="none" w:sz="0" w:space="0" w:color="auto"/>
      </w:divBdr>
    </w:div>
    <w:div w:id="1942255460">
      <w:bodyDiv w:val="1"/>
      <w:marLeft w:val="0"/>
      <w:marRight w:val="0"/>
      <w:marTop w:val="0"/>
      <w:marBottom w:val="0"/>
      <w:divBdr>
        <w:top w:val="none" w:sz="0" w:space="0" w:color="auto"/>
        <w:left w:val="none" w:sz="0" w:space="0" w:color="auto"/>
        <w:bottom w:val="none" w:sz="0" w:space="0" w:color="auto"/>
        <w:right w:val="none" w:sz="0" w:space="0" w:color="auto"/>
      </w:divBdr>
    </w:div>
    <w:div w:id="2057703353">
      <w:bodyDiv w:val="1"/>
      <w:marLeft w:val="0"/>
      <w:marRight w:val="0"/>
      <w:marTop w:val="0"/>
      <w:marBottom w:val="0"/>
      <w:divBdr>
        <w:top w:val="none" w:sz="0" w:space="0" w:color="auto"/>
        <w:left w:val="none" w:sz="0" w:space="0" w:color="auto"/>
        <w:bottom w:val="none" w:sz="0" w:space="0" w:color="auto"/>
        <w:right w:val="none" w:sz="0" w:space="0" w:color="auto"/>
      </w:divBdr>
    </w:div>
    <w:div w:id="2090467392">
      <w:bodyDiv w:val="1"/>
      <w:marLeft w:val="0"/>
      <w:marRight w:val="0"/>
      <w:marTop w:val="0"/>
      <w:marBottom w:val="0"/>
      <w:divBdr>
        <w:top w:val="none" w:sz="0" w:space="0" w:color="auto"/>
        <w:left w:val="none" w:sz="0" w:space="0" w:color="auto"/>
        <w:bottom w:val="none" w:sz="0" w:space="0" w:color="auto"/>
        <w:right w:val="none" w:sz="0" w:space="0" w:color="auto"/>
      </w:divBdr>
    </w:div>
    <w:div w:id="214534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ensai.ru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57</Pages>
  <Words>18249</Words>
  <Characters>104025</Characters>
  <Application>Microsoft Office Word</Application>
  <DocSecurity>0</DocSecurity>
  <Lines>866</Lines>
  <Paragraphs>244</Paragraphs>
  <ScaleCrop>false</ScaleCrop>
  <Company/>
  <LinksUpToDate>false</LinksUpToDate>
  <CharactersWithSpaces>122030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Sanjesh Rao</dc:creator>
  <cp:keywords/>
  <dc:description/>
  <cp:lastModifiedBy>Sanjesh Rao</cp:lastModifiedBy>
  <cp:revision>11</cp:revision>
  <dcterms:created xsi:type="dcterms:W3CDTF">2024-09-25T16:38:00Z</dcterms:created>
  <dcterms:modified xsi:type="dcterms:W3CDTF">2024-09-26T15:38:00Z</dcterms:modified>
</cp:coreProperties>
</file>